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27AFD" w14:textId="77777777" w:rsidR="009E6FB4" w:rsidRPr="009E6FB4" w:rsidRDefault="009E6FB4" w:rsidP="009E6FB4">
      <w:r w:rsidRPr="009E6FB4">
        <w:rPr>
          <w:rFonts w:hint="eastAsia"/>
        </w:rPr>
        <w:t>○釜石市医療・福祉等従事者奨学資金貸付条例</w:t>
      </w:r>
    </w:p>
    <w:p w14:paraId="0AA521E4" w14:textId="77777777" w:rsidR="009E6FB4" w:rsidRPr="009E6FB4" w:rsidRDefault="009E6FB4" w:rsidP="009E6FB4">
      <w:pPr>
        <w:rPr>
          <w:rFonts w:hint="eastAsia"/>
        </w:rPr>
      </w:pPr>
      <w:r w:rsidRPr="009E6FB4">
        <w:rPr>
          <w:rFonts w:hint="eastAsia"/>
        </w:rPr>
        <w:t>平成21年3月18日</w:t>
      </w:r>
    </w:p>
    <w:p w14:paraId="7C11E38B" w14:textId="77777777" w:rsidR="009E6FB4" w:rsidRPr="009E6FB4" w:rsidRDefault="009E6FB4" w:rsidP="009E6FB4">
      <w:pPr>
        <w:rPr>
          <w:rFonts w:hint="eastAsia"/>
        </w:rPr>
      </w:pPr>
      <w:r w:rsidRPr="009E6FB4">
        <w:rPr>
          <w:rFonts w:hint="eastAsia"/>
        </w:rPr>
        <w:t>条例第6号</w:t>
      </w:r>
    </w:p>
    <w:p w14:paraId="555342C8" w14:textId="77777777" w:rsidR="009E6FB4" w:rsidRPr="009E6FB4" w:rsidRDefault="009E6FB4" w:rsidP="009E6FB4">
      <w:pPr>
        <w:rPr>
          <w:rFonts w:hint="eastAsia"/>
        </w:rPr>
      </w:pPr>
      <w:r w:rsidRPr="009E6FB4">
        <w:rPr>
          <w:rFonts w:hint="eastAsia"/>
        </w:rPr>
        <w:t>(目的)</w:t>
      </w:r>
    </w:p>
    <w:p w14:paraId="7635D316" w14:textId="77777777" w:rsidR="009E6FB4" w:rsidRPr="009E6FB4" w:rsidRDefault="009E6FB4" w:rsidP="009E6FB4">
      <w:pPr>
        <w:rPr>
          <w:rFonts w:hint="eastAsia"/>
        </w:rPr>
      </w:pPr>
      <w:r w:rsidRPr="009E6FB4">
        <w:rPr>
          <w:rFonts w:hint="eastAsia"/>
        </w:rPr>
        <w:t>第1条　この条例は、本市における医療・福祉等従事者を志し、文部科学大臣等の指定した学校等に在学する者で、かつ卒業後、市内医療・福祉等施設において、医療・福祉等従事者として就業しようとする者に対して、奨学資金を貸し付けることにより、修学を容易にし、本市における医療・福祉等従事者の確保を図り、医療及び福祉等の向上に資することを目的とする。</w:t>
      </w:r>
    </w:p>
    <w:p w14:paraId="09EFEA6E" w14:textId="77777777" w:rsidR="009E6FB4" w:rsidRPr="009E6FB4" w:rsidRDefault="009E6FB4" w:rsidP="009E6FB4">
      <w:pPr>
        <w:rPr>
          <w:rFonts w:hint="eastAsia"/>
        </w:rPr>
      </w:pPr>
      <w:r w:rsidRPr="009E6FB4">
        <w:rPr>
          <w:rFonts w:hint="eastAsia"/>
        </w:rPr>
        <w:t>(平31条例8・一部改正)</w:t>
      </w:r>
    </w:p>
    <w:p w14:paraId="5401461E" w14:textId="77777777" w:rsidR="009E6FB4" w:rsidRPr="009E6FB4" w:rsidRDefault="009E6FB4" w:rsidP="009E6FB4">
      <w:pPr>
        <w:rPr>
          <w:rFonts w:hint="eastAsia"/>
        </w:rPr>
      </w:pPr>
      <w:r w:rsidRPr="009E6FB4">
        <w:rPr>
          <w:rFonts w:hint="eastAsia"/>
        </w:rPr>
        <w:t>(定義)</w:t>
      </w:r>
    </w:p>
    <w:p w14:paraId="4FEBC3AA" w14:textId="77777777" w:rsidR="009E6FB4" w:rsidRPr="009E6FB4" w:rsidRDefault="009E6FB4" w:rsidP="009E6FB4">
      <w:pPr>
        <w:rPr>
          <w:rFonts w:hint="eastAsia"/>
        </w:rPr>
      </w:pPr>
      <w:r w:rsidRPr="009E6FB4">
        <w:rPr>
          <w:rFonts w:hint="eastAsia"/>
        </w:rPr>
        <w:t>第2条　この条例において「医療・福祉等従事者」とは、次に掲げる者をいう。</w:t>
      </w:r>
    </w:p>
    <w:p w14:paraId="22BE37A3" w14:textId="77777777" w:rsidR="009E6FB4" w:rsidRPr="009E6FB4" w:rsidRDefault="009E6FB4" w:rsidP="009E6FB4">
      <w:pPr>
        <w:rPr>
          <w:rFonts w:hint="eastAsia"/>
        </w:rPr>
      </w:pPr>
      <w:r w:rsidRPr="009E6FB4">
        <w:rPr>
          <w:rFonts w:hint="eastAsia"/>
        </w:rPr>
        <w:t>(1)　保健師助産師看護師法(昭和23年法律第203号)に規定する保健師、助産師、看護師及び准看護師</w:t>
      </w:r>
    </w:p>
    <w:p w14:paraId="76692AC0" w14:textId="77777777" w:rsidR="009E6FB4" w:rsidRPr="009E6FB4" w:rsidRDefault="009E6FB4" w:rsidP="009E6FB4">
      <w:pPr>
        <w:rPr>
          <w:rFonts w:hint="eastAsia"/>
        </w:rPr>
      </w:pPr>
      <w:r w:rsidRPr="009E6FB4">
        <w:rPr>
          <w:rFonts w:hint="eastAsia"/>
        </w:rPr>
        <w:t>(2)　理学療法士及び作業療法士法(昭和40年法律第137号)に規定する理学療法士及び作業療法士</w:t>
      </w:r>
    </w:p>
    <w:p w14:paraId="3B99ECFB" w14:textId="77777777" w:rsidR="009E6FB4" w:rsidRPr="009E6FB4" w:rsidRDefault="009E6FB4" w:rsidP="009E6FB4">
      <w:pPr>
        <w:rPr>
          <w:rFonts w:hint="eastAsia"/>
        </w:rPr>
      </w:pPr>
      <w:r w:rsidRPr="009E6FB4">
        <w:rPr>
          <w:rFonts w:hint="eastAsia"/>
        </w:rPr>
        <w:t>(3)　歯科衛生士法(昭和23年法律第204号)に規定する歯科衛生士</w:t>
      </w:r>
    </w:p>
    <w:p w14:paraId="1B251BF3" w14:textId="77777777" w:rsidR="009E6FB4" w:rsidRPr="009E6FB4" w:rsidRDefault="009E6FB4" w:rsidP="009E6FB4">
      <w:pPr>
        <w:rPr>
          <w:rFonts w:hint="eastAsia"/>
        </w:rPr>
      </w:pPr>
      <w:r w:rsidRPr="009E6FB4">
        <w:rPr>
          <w:rFonts w:hint="eastAsia"/>
        </w:rPr>
        <w:t>(4)　歯科技工士法(昭和30年法律第168号)に規定する歯科技工士</w:t>
      </w:r>
    </w:p>
    <w:p w14:paraId="79ADE6AE" w14:textId="77777777" w:rsidR="009E6FB4" w:rsidRPr="009E6FB4" w:rsidRDefault="009E6FB4" w:rsidP="009E6FB4">
      <w:pPr>
        <w:rPr>
          <w:rFonts w:hint="eastAsia"/>
        </w:rPr>
      </w:pPr>
      <w:r w:rsidRPr="009E6FB4">
        <w:rPr>
          <w:rFonts w:hint="eastAsia"/>
        </w:rPr>
        <w:t>(5)　精神保健福祉士法(平成9年法律第131号)に規定する精神保健福祉士</w:t>
      </w:r>
    </w:p>
    <w:p w14:paraId="1F77A443" w14:textId="77777777" w:rsidR="009E6FB4" w:rsidRPr="009E6FB4" w:rsidRDefault="009E6FB4" w:rsidP="009E6FB4">
      <w:pPr>
        <w:rPr>
          <w:rFonts w:hint="eastAsia"/>
        </w:rPr>
      </w:pPr>
      <w:r w:rsidRPr="009E6FB4">
        <w:rPr>
          <w:rFonts w:hint="eastAsia"/>
        </w:rPr>
        <w:t>(6)　社会福祉士及び介護福祉士法(昭和62年法律第30号)に規定する社会福祉士及び介護福祉士</w:t>
      </w:r>
    </w:p>
    <w:p w14:paraId="4BE56C57" w14:textId="77777777" w:rsidR="009E6FB4" w:rsidRPr="009E6FB4" w:rsidRDefault="009E6FB4" w:rsidP="009E6FB4">
      <w:pPr>
        <w:rPr>
          <w:rFonts w:hint="eastAsia"/>
        </w:rPr>
      </w:pPr>
      <w:r w:rsidRPr="009E6FB4">
        <w:rPr>
          <w:rFonts w:hint="eastAsia"/>
        </w:rPr>
        <w:t>(7)　児童福祉法(昭和22年法律第164号)第18条の18に規定する保育士</w:t>
      </w:r>
    </w:p>
    <w:p w14:paraId="3B7A22D1" w14:textId="77777777" w:rsidR="009E6FB4" w:rsidRPr="009E6FB4" w:rsidRDefault="009E6FB4" w:rsidP="009E6FB4">
      <w:pPr>
        <w:rPr>
          <w:rFonts w:hint="eastAsia"/>
        </w:rPr>
      </w:pPr>
      <w:r w:rsidRPr="009E6FB4">
        <w:rPr>
          <w:rFonts w:hint="eastAsia"/>
        </w:rPr>
        <w:t>(8)　教育職員免許法(昭和24年法律第147号)第2条第1項に規定する教育職員のうち幼稚園教諭</w:t>
      </w:r>
    </w:p>
    <w:p w14:paraId="57968444" w14:textId="77777777" w:rsidR="009E6FB4" w:rsidRPr="009E6FB4" w:rsidRDefault="009E6FB4" w:rsidP="009E6FB4">
      <w:pPr>
        <w:rPr>
          <w:rFonts w:hint="eastAsia"/>
        </w:rPr>
      </w:pPr>
      <w:r w:rsidRPr="009E6FB4">
        <w:rPr>
          <w:rFonts w:hint="eastAsia"/>
        </w:rPr>
        <w:t>2　この条例において「学校等」とは、次に掲げる施設をいう。</w:t>
      </w:r>
    </w:p>
    <w:p w14:paraId="445D0476" w14:textId="77777777" w:rsidR="009E6FB4" w:rsidRPr="009E6FB4" w:rsidRDefault="009E6FB4" w:rsidP="009E6FB4">
      <w:pPr>
        <w:rPr>
          <w:rFonts w:hint="eastAsia"/>
        </w:rPr>
      </w:pPr>
      <w:r w:rsidRPr="009E6FB4">
        <w:rPr>
          <w:rFonts w:hint="eastAsia"/>
        </w:rPr>
        <w:t>(1)　保健師助産師看護師学校養成所指定規則(昭和26年文部省令・厚生省令第1号)により指定を受けた学校又は養成所</w:t>
      </w:r>
    </w:p>
    <w:p w14:paraId="3F8101F4" w14:textId="77777777" w:rsidR="009E6FB4" w:rsidRPr="009E6FB4" w:rsidRDefault="009E6FB4" w:rsidP="009E6FB4">
      <w:pPr>
        <w:rPr>
          <w:rFonts w:hint="eastAsia"/>
        </w:rPr>
      </w:pPr>
      <w:r w:rsidRPr="009E6FB4">
        <w:rPr>
          <w:rFonts w:hint="eastAsia"/>
        </w:rPr>
        <w:t>(2)　理学療法士作業療法士学校養成施設指定規則(昭和41年文部省令・厚生省令第3号)により指定を受けた学校又は養成施設</w:t>
      </w:r>
    </w:p>
    <w:p w14:paraId="5334B45F" w14:textId="77777777" w:rsidR="009E6FB4" w:rsidRPr="009E6FB4" w:rsidRDefault="009E6FB4" w:rsidP="009E6FB4">
      <w:pPr>
        <w:rPr>
          <w:rFonts w:hint="eastAsia"/>
        </w:rPr>
      </w:pPr>
      <w:r w:rsidRPr="009E6FB4">
        <w:rPr>
          <w:rFonts w:hint="eastAsia"/>
        </w:rPr>
        <w:lastRenderedPageBreak/>
        <w:t>(3)　歯科衛生士学校養成所指定規則(昭和25年文部省令・厚生省令第1号)により指定を受けた学校又は養成所</w:t>
      </w:r>
    </w:p>
    <w:p w14:paraId="27F88C56" w14:textId="77777777" w:rsidR="009E6FB4" w:rsidRPr="009E6FB4" w:rsidRDefault="009E6FB4" w:rsidP="009E6FB4">
      <w:pPr>
        <w:rPr>
          <w:rFonts w:hint="eastAsia"/>
        </w:rPr>
      </w:pPr>
      <w:r w:rsidRPr="009E6FB4">
        <w:rPr>
          <w:rFonts w:hint="eastAsia"/>
        </w:rPr>
        <w:t>(4)　歯科技工士学校養成所指定規則(昭和31年厚生省令第3号)により指定を受けた学校又は養成所</w:t>
      </w:r>
    </w:p>
    <w:p w14:paraId="052C8155" w14:textId="77777777" w:rsidR="009E6FB4" w:rsidRPr="009E6FB4" w:rsidRDefault="009E6FB4" w:rsidP="009E6FB4">
      <w:pPr>
        <w:rPr>
          <w:rFonts w:hint="eastAsia"/>
        </w:rPr>
      </w:pPr>
      <w:r w:rsidRPr="009E6FB4">
        <w:rPr>
          <w:rFonts w:hint="eastAsia"/>
        </w:rPr>
        <w:t>(5)　精神保健福祉士短期養成施設等及び精神保健福祉士一般養成施設等指定規則(平成10年厚生省令第12号)により指定を受けた学校又は養成施設</w:t>
      </w:r>
    </w:p>
    <w:p w14:paraId="176A554D" w14:textId="77777777" w:rsidR="009E6FB4" w:rsidRPr="009E6FB4" w:rsidRDefault="009E6FB4" w:rsidP="009E6FB4">
      <w:pPr>
        <w:rPr>
          <w:rFonts w:hint="eastAsia"/>
        </w:rPr>
      </w:pPr>
      <w:r w:rsidRPr="009E6FB4">
        <w:rPr>
          <w:rFonts w:hint="eastAsia"/>
        </w:rPr>
        <w:t>(6)　社会福祉士及び介護福祉士法第7条第2号又は第3号に規定する文部科学大臣及び厚生労働大臣の指定した学校又は都道府県知事の指定した養成施設</w:t>
      </w:r>
    </w:p>
    <w:p w14:paraId="65572005" w14:textId="77777777" w:rsidR="009E6FB4" w:rsidRPr="009E6FB4" w:rsidRDefault="009E6FB4" w:rsidP="009E6FB4">
      <w:pPr>
        <w:rPr>
          <w:rFonts w:hint="eastAsia"/>
        </w:rPr>
      </w:pPr>
      <w:r w:rsidRPr="009E6FB4">
        <w:rPr>
          <w:rFonts w:hint="eastAsia"/>
        </w:rPr>
        <w:t>(7)　社会福祉士及び介護福祉士法第40条第2項第1号から第3号までに規定する文部科学大臣及び厚生労働大臣の指定した学校又は都道府県知事の指定した養成施設</w:t>
      </w:r>
    </w:p>
    <w:p w14:paraId="5A7450BB" w14:textId="77777777" w:rsidR="009E6FB4" w:rsidRPr="009E6FB4" w:rsidRDefault="009E6FB4" w:rsidP="009E6FB4">
      <w:pPr>
        <w:rPr>
          <w:rFonts w:hint="eastAsia"/>
        </w:rPr>
      </w:pPr>
      <w:r w:rsidRPr="009E6FB4">
        <w:rPr>
          <w:rFonts w:hint="eastAsia"/>
        </w:rPr>
        <w:t>(8)　児童福祉法第18条の6第1号に規定する指定保育士養成施設</w:t>
      </w:r>
    </w:p>
    <w:p w14:paraId="3B4A0BDF" w14:textId="77777777" w:rsidR="009E6FB4" w:rsidRPr="009E6FB4" w:rsidRDefault="009E6FB4" w:rsidP="009E6FB4">
      <w:pPr>
        <w:rPr>
          <w:rFonts w:hint="eastAsia"/>
        </w:rPr>
      </w:pPr>
      <w:r w:rsidRPr="009E6FB4">
        <w:rPr>
          <w:rFonts w:hint="eastAsia"/>
        </w:rPr>
        <w:t>(9)　大学、短期大学等の幼稚園教諭養成課程のある機関及び教育職員免許法施行規則(昭和29年文部省令第26号)第31条に規定する指定教員養成機関</w:t>
      </w:r>
    </w:p>
    <w:p w14:paraId="22B6401B" w14:textId="77777777" w:rsidR="009E6FB4" w:rsidRPr="009E6FB4" w:rsidRDefault="009E6FB4" w:rsidP="009E6FB4">
      <w:pPr>
        <w:rPr>
          <w:rFonts w:hint="eastAsia"/>
        </w:rPr>
      </w:pPr>
      <w:r w:rsidRPr="009E6FB4">
        <w:rPr>
          <w:rFonts w:hint="eastAsia"/>
        </w:rPr>
        <w:t>3　この条例において「市内医療・福祉等施設」とは、次に掲げる市内の施設(公立の施設を除く。以下同じ。)をいう。</w:t>
      </w:r>
    </w:p>
    <w:p w14:paraId="44C61A55" w14:textId="77777777" w:rsidR="009E6FB4" w:rsidRPr="009E6FB4" w:rsidRDefault="009E6FB4" w:rsidP="009E6FB4">
      <w:pPr>
        <w:rPr>
          <w:rFonts w:hint="eastAsia"/>
        </w:rPr>
      </w:pPr>
      <w:r w:rsidRPr="009E6FB4">
        <w:rPr>
          <w:rFonts w:hint="eastAsia"/>
        </w:rPr>
        <w:t>(1)　医療法(昭和23年法律第205号)第1条の5第1項に規定する病院又は同条第2項に規定する診療所</w:t>
      </w:r>
    </w:p>
    <w:p w14:paraId="7EED1680" w14:textId="77777777" w:rsidR="009E6FB4" w:rsidRPr="009E6FB4" w:rsidRDefault="009E6FB4" w:rsidP="009E6FB4">
      <w:pPr>
        <w:rPr>
          <w:rFonts w:hint="eastAsia"/>
        </w:rPr>
      </w:pPr>
      <w:r w:rsidRPr="009E6FB4">
        <w:rPr>
          <w:rFonts w:hint="eastAsia"/>
        </w:rPr>
        <w:t>(2)　児童福祉法第6条の3第10項に規定する小規模保育事業を行う施設、</w:t>
      </w:r>
      <w:hyperlink r:id="rId5" w:anchor="e000000185" w:history="1">
        <w:r w:rsidRPr="009E6FB4">
          <w:rPr>
            <w:rStyle w:val="a3"/>
            <w:rFonts w:hint="eastAsia"/>
          </w:rPr>
          <w:t>第7条第1項</w:t>
        </w:r>
      </w:hyperlink>
      <w:r w:rsidRPr="009E6FB4">
        <w:rPr>
          <w:rFonts w:hint="eastAsia"/>
        </w:rPr>
        <w:t>に規定する児童福祉施設又は学校教育法(昭和22年法律第26号)第22条に規定する幼稚園</w:t>
      </w:r>
    </w:p>
    <w:p w14:paraId="688534B8" w14:textId="77777777" w:rsidR="009E6FB4" w:rsidRPr="009E6FB4" w:rsidRDefault="009E6FB4" w:rsidP="009E6FB4">
      <w:pPr>
        <w:rPr>
          <w:rFonts w:hint="eastAsia"/>
        </w:rPr>
      </w:pPr>
      <w:r w:rsidRPr="009E6FB4">
        <w:rPr>
          <w:rFonts w:hint="eastAsia"/>
        </w:rPr>
        <w:t>(3)　老人福祉法(昭和38年法律第133号)第20条の4に規定する養護老人ホーム</w:t>
      </w:r>
    </w:p>
    <w:p w14:paraId="59445960" w14:textId="77777777" w:rsidR="009E6FB4" w:rsidRPr="009E6FB4" w:rsidRDefault="009E6FB4" w:rsidP="009E6FB4">
      <w:pPr>
        <w:rPr>
          <w:rFonts w:hint="eastAsia"/>
        </w:rPr>
      </w:pPr>
      <w:r w:rsidRPr="009E6FB4">
        <w:rPr>
          <w:rFonts w:hint="eastAsia"/>
        </w:rPr>
        <w:t>(4)　知的障害者福祉法(昭和35年法律第37号)第9条第2項に規定する障害者支援施設</w:t>
      </w:r>
    </w:p>
    <w:p w14:paraId="2E258C3F" w14:textId="77777777" w:rsidR="009E6FB4" w:rsidRPr="009E6FB4" w:rsidRDefault="009E6FB4" w:rsidP="009E6FB4">
      <w:pPr>
        <w:rPr>
          <w:rFonts w:hint="eastAsia"/>
        </w:rPr>
      </w:pPr>
      <w:r w:rsidRPr="009E6FB4">
        <w:rPr>
          <w:rFonts w:hint="eastAsia"/>
        </w:rPr>
        <w:t>(5)　介護保険法(平成9年法律第123号)の規定に基づく指定居宅サービス事業所、指定地域密着型サービス事業所、指定居宅介護支援事業所、介護保険施設、指定介護予防サービス事業所、指定地域密着型介護予防サービス事業所及び同法第115条の45に規定する地域支援事業を行う事業所</w:t>
      </w:r>
    </w:p>
    <w:p w14:paraId="71821497" w14:textId="77777777" w:rsidR="009E6FB4" w:rsidRPr="009E6FB4" w:rsidRDefault="009E6FB4" w:rsidP="009E6FB4">
      <w:pPr>
        <w:rPr>
          <w:rFonts w:hint="eastAsia"/>
        </w:rPr>
      </w:pPr>
      <w:r w:rsidRPr="009E6FB4">
        <w:rPr>
          <w:rFonts w:hint="eastAsia"/>
        </w:rPr>
        <w:t>(6)　障害者の日常生活及び社会生活を総合的に支援するための法律(平成17年法律第123号)第5</w:t>
      </w:r>
      <w:r w:rsidRPr="009E6FB4">
        <w:rPr>
          <w:rFonts w:hint="eastAsia"/>
        </w:rPr>
        <w:lastRenderedPageBreak/>
        <w:t>条に規定する障害福祉サービスを行う事業所及び施設</w:t>
      </w:r>
    </w:p>
    <w:p w14:paraId="265CDE8A" w14:textId="77777777" w:rsidR="009E6FB4" w:rsidRPr="009E6FB4" w:rsidRDefault="009E6FB4" w:rsidP="009E6FB4">
      <w:pPr>
        <w:rPr>
          <w:rFonts w:hint="eastAsia"/>
        </w:rPr>
      </w:pPr>
      <w:r w:rsidRPr="009E6FB4">
        <w:rPr>
          <w:rFonts w:hint="eastAsia"/>
        </w:rPr>
        <w:t>(7)　就学前の子どもに関する教育、保育等の総合的な提供の推進に関する法律(平成18年法律第77号)第2条第6項に規定する認定こども園</w:t>
      </w:r>
    </w:p>
    <w:p w14:paraId="53D22D5F" w14:textId="77777777" w:rsidR="009E6FB4" w:rsidRPr="009E6FB4" w:rsidRDefault="009E6FB4" w:rsidP="009E6FB4">
      <w:pPr>
        <w:rPr>
          <w:rFonts w:hint="eastAsia"/>
        </w:rPr>
      </w:pPr>
      <w:r w:rsidRPr="009E6FB4">
        <w:rPr>
          <w:rFonts w:hint="eastAsia"/>
        </w:rPr>
        <w:t>(平25条例19・平31条例8・一部改正)</w:t>
      </w:r>
    </w:p>
    <w:p w14:paraId="41237C2A" w14:textId="77777777" w:rsidR="009E6FB4" w:rsidRPr="009E6FB4" w:rsidRDefault="009E6FB4" w:rsidP="009E6FB4">
      <w:pPr>
        <w:rPr>
          <w:rFonts w:hint="eastAsia"/>
        </w:rPr>
      </w:pPr>
      <w:r w:rsidRPr="009E6FB4">
        <w:rPr>
          <w:rFonts w:hint="eastAsia"/>
        </w:rPr>
        <w:t>(貸付け)</w:t>
      </w:r>
    </w:p>
    <w:p w14:paraId="095F2B42" w14:textId="77777777" w:rsidR="009E6FB4" w:rsidRPr="009E6FB4" w:rsidRDefault="009E6FB4" w:rsidP="009E6FB4">
      <w:pPr>
        <w:rPr>
          <w:rFonts w:hint="eastAsia"/>
        </w:rPr>
      </w:pPr>
      <w:r w:rsidRPr="009E6FB4">
        <w:rPr>
          <w:rFonts w:hint="eastAsia"/>
        </w:rPr>
        <w:t>第3条　奨学資金は、学校等に現に在学している者で将来市内医療・福祉等施設において医療・福祉等従事者の業務に従事しようとするものの申請により、その者に貸し付ける。</w:t>
      </w:r>
    </w:p>
    <w:p w14:paraId="230B27D8" w14:textId="77777777" w:rsidR="009E6FB4" w:rsidRPr="009E6FB4" w:rsidRDefault="009E6FB4" w:rsidP="009E6FB4">
      <w:pPr>
        <w:rPr>
          <w:rFonts w:hint="eastAsia"/>
        </w:rPr>
      </w:pPr>
      <w:r w:rsidRPr="009E6FB4">
        <w:rPr>
          <w:rFonts w:hint="eastAsia"/>
        </w:rPr>
        <w:t>(平31条例8・一部改正)</w:t>
      </w:r>
    </w:p>
    <w:p w14:paraId="7E044B07" w14:textId="77777777" w:rsidR="009E6FB4" w:rsidRPr="009E6FB4" w:rsidRDefault="009E6FB4" w:rsidP="009E6FB4">
      <w:pPr>
        <w:rPr>
          <w:rFonts w:hint="eastAsia"/>
        </w:rPr>
      </w:pPr>
      <w:r w:rsidRPr="009E6FB4">
        <w:rPr>
          <w:rFonts w:hint="eastAsia"/>
        </w:rPr>
        <w:t>(貸付金額)</w:t>
      </w:r>
    </w:p>
    <w:p w14:paraId="05BF4947" w14:textId="77777777" w:rsidR="009E6FB4" w:rsidRPr="009E6FB4" w:rsidRDefault="009E6FB4" w:rsidP="009E6FB4">
      <w:pPr>
        <w:rPr>
          <w:rFonts w:hint="eastAsia"/>
        </w:rPr>
      </w:pPr>
      <w:r w:rsidRPr="009E6FB4">
        <w:rPr>
          <w:rFonts w:hint="eastAsia"/>
        </w:rPr>
        <w:t>第4条　奨学資金の貸付金額は、月額50,000円とし、予算の範囲内において貸し付けるものとする。</w:t>
      </w:r>
    </w:p>
    <w:p w14:paraId="166AD47B" w14:textId="77777777" w:rsidR="009E6FB4" w:rsidRPr="009E6FB4" w:rsidRDefault="009E6FB4" w:rsidP="009E6FB4">
      <w:pPr>
        <w:rPr>
          <w:rFonts w:hint="eastAsia"/>
        </w:rPr>
      </w:pPr>
      <w:r w:rsidRPr="009E6FB4">
        <w:rPr>
          <w:rFonts w:hint="eastAsia"/>
        </w:rPr>
        <w:t>(貸付けの申請)</w:t>
      </w:r>
    </w:p>
    <w:p w14:paraId="1B662231" w14:textId="77777777" w:rsidR="009E6FB4" w:rsidRPr="009E6FB4" w:rsidRDefault="009E6FB4" w:rsidP="009E6FB4">
      <w:pPr>
        <w:rPr>
          <w:rFonts w:hint="eastAsia"/>
        </w:rPr>
      </w:pPr>
      <w:r w:rsidRPr="009E6FB4">
        <w:rPr>
          <w:rFonts w:hint="eastAsia"/>
        </w:rPr>
        <w:t>第5条　奨学資金の貸付けを受けようとする者(以下「申請者」という。)は、市長に申請しなければならない。</w:t>
      </w:r>
    </w:p>
    <w:p w14:paraId="383A6B6C" w14:textId="77777777" w:rsidR="009E6FB4" w:rsidRPr="009E6FB4" w:rsidRDefault="009E6FB4" w:rsidP="009E6FB4">
      <w:pPr>
        <w:rPr>
          <w:rFonts w:hint="eastAsia"/>
        </w:rPr>
      </w:pPr>
      <w:r w:rsidRPr="009E6FB4">
        <w:rPr>
          <w:rFonts w:hint="eastAsia"/>
        </w:rPr>
        <w:t>(平31条例8・令3条例37・令7条例4・一部改正)</w:t>
      </w:r>
    </w:p>
    <w:p w14:paraId="3437DBDC" w14:textId="77777777" w:rsidR="009E6FB4" w:rsidRPr="009E6FB4" w:rsidRDefault="009E6FB4" w:rsidP="009E6FB4">
      <w:pPr>
        <w:rPr>
          <w:rFonts w:hint="eastAsia"/>
        </w:rPr>
      </w:pPr>
      <w:r w:rsidRPr="009E6FB4">
        <w:rPr>
          <w:rFonts w:hint="eastAsia"/>
        </w:rPr>
        <w:t>(保証人)</w:t>
      </w:r>
    </w:p>
    <w:p w14:paraId="5DFA67A7" w14:textId="77777777" w:rsidR="009E6FB4" w:rsidRPr="009E6FB4" w:rsidRDefault="009E6FB4" w:rsidP="009E6FB4">
      <w:pPr>
        <w:rPr>
          <w:rFonts w:hint="eastAsia"/>
        </w:rPr>
      </w:pPr>
      <w:r w:rsidRPr="009E6FB4">
        <w:rPr>
          <w:rFonts w:hint="eastAsia"/>
        </w:rPr>
        <w:t>第6条　申請者は、保証人2人を立てなければならない。</w:t>
      </w:r>
    </w:p>
    <w:p w14:paraId="6A675E9D" w14:textId="77777777" w:rsidR="009E6FB4" w:rsidRPr="009E6FB4" w:rsidRDefault="009E6FB4" w:rsidP="009E6FB4">
      <w:pPr>
        <w:rPr>
          <w:rFonts w:hint="eastAsia"/>
        </w:rPr>
      </w:pPr>
      <w:r w:rsidRPr="009E6FB4">
        <w:rPr>
          <w:rFonts w:hint="eastAsia"/>
        </w:rPr>
        <w:t>2　保証人は、奨学資金の貸付けを受けた者(以下「借受者」という。)と連帯して債務を負担するものとする。</w:t>
      </w:r>
    </w:p>
    <w:p w14:paraId="1AA58AEC" w14:textId="77777777" w:rsidR="009E6FB4" w:rsidRPr="009E6FB4" w:rsidRDefault="009E6FB4" w:rsidP="009E6FB4">
      <w:pPr>
        <w:rPr>
          <w:rFonts w:hint="eastAsia"/>
        </w:rPr>
      </w:pPr>
      <w:r w:rsidRPr="009E6FB4">
        <w:rPr>
          <w:rFonts w:hint="eastAsia"/>
        </w:rPr>
        <w:t>(貸付期間)</w:t>
      </w:r>
    </w:p>
    <w:p w14:paraId="5BCF4A10" w14:textId="77777777" w:rsidR="009E6FB4" w:rsidRPr="009E6FB4" w:rsidRDefault="009E6FB4" w:rsidP="009E6FB4">
      <w:pPr>
        <w:rPr>
          <w:rFonts w:hint="eastAsia"/>
        </w:rPr>
      </w:pPr>
      <w:r w:rsidRPr="009E6FB4">
        <w:rPr>
          <w:rFonts w:hint="eastAsia"/>
        </w:rPr>
        <w:t>第7条　市長は、借受者が、奨学資金の貸付けを受けた月から学校等を卒業する月までの間における正規の修学年限を超えない期間、奨学資金を毎月貸し付けるものとする。</w:t>
      </w:r>
    </w:p>
    <w:p w14:paraId="3A5928D8" w14:textId="77777777" w:rsidR="009E6FB4" w:rsidRPr="009E6FB4" w:rsidRDefault="009E6FB4" w:rsidP="009E6FB4">
      <w:pPr>
        <w:rPr>
          <w:rFonts w:hint="eastAsia"/>
        </w:rPr>
      </w:pPr>
      <w:r w:rsidRPr="009E6FB4">
        <w:rPr>
          <w:rFonts w:hint="eastAsia"/>
        </w:rPr>
        <w:t>2　市長は、借受者が休学したとき、又は停学の処分を受けたときは、休学し、又は停学の処分を受けた日の属する月の翌月から復学した日の属する月までの期間、奨学資金の貸付けを休止するものとする。この場合において、これらの月の分としてすでに貸し付けられた奨学資金があるときは、</w:t>
      </w:r>
      <w:r w:rsidRPr="009E6FB4">
        <w:rPr>
          <w:rFonts w:hint="eastAsia"/>
        </w:rPr>
        <w:lastRenderedPageBreak/>
        <w:t>その奨学資金は、当該申請者が復学した日の属する月の翌月以降の分として貸し付けられたものとみなす。</w:t>
      </w:r>
    </w:p>
    <w:p w14:paraId="0980C8EE" w14:textId="77777777" w:rsidR="009E6FB4" w:rsidRPr="009E6FB4" w:rsidRDefault="009E6FB4" w:rsidP="009E6FB4">
      <w:pPr>
        <w:rPr>
          <w:rFonts w:hint="eastAsia"/>
        </w:rPr>
      </w:pPr>
      <w:r w:rsidRPr="009E6FB4">
        <w:rPr>
          <w:rFonts w:hint="eastAsia"/>
        </w:rPr>
        <w:t>(平31条例8・一部改正)</w:t>
      </w:r>
    </w:p>
    <w:p w14:paraId="2CA8F980" w14:textId="77777777" w:rsidR="009E6FB4" w:rsidRPr="009E6FB4" w:rsidRDefault="009E6FB4" w:rsidP="009E6FB4">
      <w:pPr>
        <w:rPr>
          <w:rFonts w:hint="eastAsia"/>
        </w:rPr>
      </w:pPr>
      <w:r w:rsidRPr="009E6FB4">
        <w:rPr>
          <w:rFonts w:hint="eastAsia"/>
        </w:rPr>
        <w:t>(貸付けの廃止)</w:t>
      </w:r>
    </w:p>
    <w:p w14:paraId="69786F53" w14:textId="77777777" w:rsidR="009E6FB4" w:rsidRPr="009E6FB4" w:rsidRDefault="009E6FB4" w:rsidP="009E6FB4">
      <w:pPr>
        <w:rPr>
          <w:rFonts w:hint="eastAsia"/>
        </w:rPr>
      </w:pPr>
      <w:r w:rsidRPr="009E6FB4">
        <w:rPr>
          <w:rFonts w:hint="eastAsia"/>
        </w:rPr>
        <w:t>第8条　市長は、借受者が</w:t>
      </w:r>
      <w:hyperlink r:id="rId6" w:anchor="e000000199" w:history="1">
        <w:r w:rsidRPr="009E6FB4">
          <w:rPr>
            <w:rStyle w:val="a3"/>
            <w:rFonts w:hint="eastAsia"/>
          </w:rPr>
          <w:t>次の各号</w:t>
        </w:r>
      </w:hyperlink>
      <w:r w:rsidRPr="009E6FB4">
        <w:rPr>
          <w:rFonts w:hint="eastAsia"/>
        </w:rPr>
        <w:t>のいずれかに該当するときは、奨学資金の貸付けを廃止するものとする。</w:t>
      </w:r>
    </w:p>
    <w:p w14:paraId="4C53BC76" w14:textId="77777777" w:rsidR="009E6FB4" w:rsidRPr="009E6FB4" w:rsidRDefault="009E6FB4" w:rsidP="009E6FB4">
      <w:pPr>
        <w:rPr>
          <w:rFonts w:hint="eastAsia"/>
        </w:rPr>
      </w:pPr>
      <w:r w:rsidRPr="009E6FB4">
        <w:rPr>
          <w:rFonts w:hint="eastAsia"/>
        </w:rPr>
        <w:t>(1)　学校等を退学したとき。</w:t>
      </w:r>
    </w:p>
    <w:p w14:paraId="4371D7A1" w14:textId="77777777" w:rsidR="009E6FB4" w:rsidRPr="009E6FB4" w:rsidRDefault="009E6FB4" w:rsidP="009E6FB4">
      <w:pPr>
        <w:rPr>
          <w:rFonts w:hint="eastAsia"/>
        </w:rPr>
      </w:pPr>
      <w:r w:rsidRPr="009E6FB4">
        <w:rPr>
          <w:rFonts w:hint="eastAsia"/>
        </w:rPr>
        <w:t>(2)　奨学資金の貸付けを受けることを辞退したとき。</w:t>
      </w:r>
    </w:p>
    <w:p w14:paraId="016A1063" w14:textId="77777777" w:rsidR="009E6FB4" w:rsidRPr="009E6FB4" w:rsidRDefault="009E6FB4" w:rsidP="009E6FB4">
      <w:pPr>
        <w:rPr>
          <w:rFonts w:hint="eastAsia"/>
        </w:rPr>
      </w:pPr>
      <w:r w:rsidRPr="009E6FB4">
        <w:rPr>
          <w:rFonts w:hint="eastAsia"/>
        </w:rPr>
        <w:t>(3)　死亡したとき。</w:t>
      </w:r>
    </w:p>
    <w:p w14:paraId="5D0351B9" w14:textId="77777777" w:rsidR="009E6FB4" w:rsidRPr="009E6FB4" w:rsidRDefault="009E6FB4" w:rsidP="009E6FB4">
      <w:pPr>
        <w:rPr>
          <w:rFonts w:hint="eastAsia"/>
        </w:rPr>
      </w:pPr>
      <w:r w:rsidRPr="009E6FB4">
        <w:rPr>
          <w:rFonts w:hint="eastAsia"/>
        </w:rPr>
        <w:t xml:space="preserve">(4)　</w:t>
      </w:r>
      <w:hyperlink r:id="rId7" w:anchor="e000000199" w:history="1">
        <w:r w:rsidRPr="009E6FB4">
          <w:rPr>
            <w:rStyle w:val="a3"/>
            <w:rFonts w:hint="eastAsia"/>
          </w:rPr>
          <w:t>前各号</w:t>
        </w:r>
      </w:hyperlink>
      <w:r w:rsidRPr="009E6FB4">
        <w:rPr>
          <w:rFonts w:hint="eastAsia"/>
        </w:rPr>
        <w:t>に掲げるもののほか、奨学資金の貸付けの目的を達成する見込みがなくなったと認められるとき。</w:t>
      </w:r>
    </w:p>
    <w:p w14:paraId="6363030B" w14:textId="77777777" w:rsidR="009E6FB4" w:rsidRPr="009E6FB4" w:rsidRDefault="009E6FB4" w:rsidP="009E6FB4">
      <w:pPr>
        <w:rPr>
          <w:rFonts w:hint="eastAsia"/>
        </w:rPr>
      </w:pPr>
      <w:r w:rsidRPr="009E6FB4">
        <w:rPr>
          <w:rFonts w:hint="eastAsia"/>
        </w:rPr>
        <w:t>(償還)</w:t>
      </w:r>
    </w:p>
    <w:p w14:paraId="6878A452" w14:textId="77777777" w:rsidR="009E6FB4" w:rsidRPr="009E6FB4" w:rsidRDefault="009E6FB4" w:rsidP="009E6FB4">
      <w:pPr>
        <w:rPr>
          <w:rFonts w:hint="eastAsia"/>
        </w:rPr>
      </w:pPr>
      <w:r w:rsidRPr="009E6FB4">
        <w:rPr>
          <w:rFonts w:hint="eastAsia"/>
        </w:rPr>
        <w:t>第9条　借受者は、貸付けを受けた奨学資金(以下「償還債務」という。)について、学校等を卒業した、又は学校等を退学した場合は、その事由の生じた日の属する月の翌月から起算して、奨学資金として貸付けを受けた期間(</w:t>
      </w:r>
      <w:hyperlink r:id="rId8" w:anchor="e000000187" w:history="1">
        <w:r w:rsidRPr="009E6FB4">
          <w:rPr>
            <w:rStyle w:val="a3"/>
            <w:rFonts w:hint="eastAsia"/>
          </w:rPr>
          <w:t>第7条第2項</w:t>
        </w:r>
      </w:hyperlink>
      <w:r w:rsidRPr="009E6FB4">
        <w:rPr>
          <w:rFonts w:hint="eastAsia"/>
        </w:rPr>
        <w:t>の規定により休止した期間を除く。以下「貸付期間」という。)に2を乗じて得た期間(</w:t>
      </w:r>
      <w:hyperlink r:id="rId9" w:anchor="e000000226" w:history="1">
        <w:r w:rsidRPr="009E6FB4">
          <w:rPr>
            <w:rStyle w:val="a3"/>
            <w:rFonts w:hint="eastAsia"/>
          </w:rPr>
          <w:t>第10条</w:t>
        </w:r>
      </w:hyperlink>
      <w:r w:rsidRPr="009E6FB4">
        <w:rPr>
          <w:rFonts w:hint="eastAsia"/>
        </w:rPr>
        <w:t>の規定により償還債務の履行が猶予されたときは、この期間と当該猶予された期間とを合算した期間)内に、市長の定めるところにより償還しなければならない。ただし、学校等を卒業後1年以内に医療・福祉等従事者の免許又は資格を取得し、かつ、市内医療・福祉等施設に就職し、貸付期間に満たない期間、医療・福祉等従事者としての業務に従事したときは、償還債務の額に、貸付期間と当該業務の従事期間との差を貸付期間で除して得た数を乗じて得た額を償還する。</w:t>
      </w:r>
    </w:p>
    <w:p w14:paraId="7744CA22" w14:textId="77777777" w:rsidR="009E6FB4" w:rsidRPr="009E6FB4" w:rsidRDefault="009E6FB4" w:rsidP="009E6FB4">
      <w:pPr>
        <w:rPr>
          <w:rFonts w:hint="eastAsia"/>
        </w:rPr>
      </w:pPr>
      <w:r w:rsidRPr="009E6FB4">
        <w:rPr>
          <w:rFonts w:hint="eastAsia"/>
        </w:rPr>
        <w:t>2　奨学資金は無利息とする。ただし、借受者は償還債務を償還すべき日までに償還しなかったときは、当該償還すべき日の翌日から償還の完了した日までの日数に応じ、償還すべき額につき年14.5パーセントの割合で計算した遅延利息を支払うものとする。</w:t>
      </w:r>
    </w:p>
    <w:p w14:paraId="250B6D38" w14:textId="77777777" w:rsidR="009E6FB4" w:rsidRPr="009E6FB4" w:rsidRDefault="009E6FB4" w:rsidP="009E6FB4">
      <w:pPr>
        <w:rPr>
          <w:rFonts w:hint="eastAsia"/>
        </w:rPr>
      </w:pPr>
      <w:r w:rsidRPr="009E6FB4">
        <w:rPr>
          <w:rFonts w:hint="eastAsia"/>
        </w:rPr>
        <w:t>(平31条例8・一部改正)</w:t>
      </w:r>
    </w:p>
    <w:p w14:paraId="4269C25A" w14:textId="77777777" w:rsidR="009E6FB4" w:rsidRPr="009E6FB4" w:rsidRDefault="009E6FB4" w:rsidP="009E6FB4">
      <w:pPr>
        <w:rPr>
          <w:rFonts w:hint="eastAsia"/>
        </w:rPr>
      </w:pPr>
      <w:r w:rsidRPr="009E6FB4">
        <w:rPr>
          <w:rFonts w:hint="eastAsia"/>
        </w:rPr>
        <w:lastRenderedPageBreak/>
        <w:t>(償還の猶予)</w:t>
      </w:r>
    </w:p>
    <w:p w14:paraId="6E51DBB2" w14:textId="77777777" w:rsidR="009E6FB4" w:rsidRPr="009E6FB4" w:rsidRDefault="009E6FB4" w:rsidP="009E6FB4">
      <w:pPr>
        <w:rPr>
          <w:rFonts w:hint="eastAsia"/>
        </w:rPr>
      </w:pPr>
      <w:r w:rsidRPr="009E6FB4">
        <w:rPr>
          <w:rFonts w:hint="eastAsia"/>
        </w:rPr>
        <w:t>第10条　市長は、借受者が</w:t>
      </w:r>
      <w:hyperlink r:id="rId10" w:anchor="e000000233" w:history="1">
        <w:r w:rsidRPr="009E6FB4">
          <w:rPr>
            <w:rStyle w:val="a3"/>
            <w:rFonts w:hint="eastAsia"/>
          </w:rPr>
          <w:t>次の各号</w:t>
        </w:r>
      </w:hyperlink>
      <w:r w:rsidRPr="009E6FB4">
        <w:rPr>
          <w:rFonts w:hint="eastAsia"/>
        </w:rPr>
        <w:t>のいずれかに該当する期間について、償還債務の償還の履行を猶予するものとする。</w:t>
      </w:r>
    </w:p>
    <w:p w14:paraId="5566362C" w14:textId="77777777" w:rsidR="009E6FB4" w:rsidRPr="009E6FB4" w:rsidRDefault="009E6FB4" w:rsidP="009E6FB4">
      <w:pPr>
        <w:rPr>
          <w:rFonts w:hint="eastAsia"/>
        </w:rPr>
      </w:pPr>
      <w:r w:rsidRPr="009E6FB4">
        <w:rPr>
          <w:rFonts w:hint="eastAsia"/>
        </w:rPr>
        <w:t>(1)　学校等に在学している期間</w:t>
      </w:r>
    </w:p>
    <w:p w14:paraId="4D390F39" w14:textId="77777777" w:rsidR="009E6FB4" w:rsidRPr="009E6FB4" w:rsidRDefault="009E6FB4" w:rsidP="009E6FB4">
      <w:pPr>
        <w:rPr>
          <w:rFonts w:hint="eastAsia"/>
        </w:rPr>
      </w:pPr>
      <w:r w:rsidRPr="009E6FB4">
        <w:rPr>
          <w:rFonts w:hint="eastAsia"/>
        </w:rPr>
        <w:t>(2)　学校等を卒業後1年以内に医療・福祉等従事者の免許又は資格を取得し、かつ、市内医療・福祉等施設に就職し、医療・福祉等従事者として業務に従事している期間</w:t>
      </w:r>
    </w:p>
    <w:p w14:paraId="2109E45C" w14:textId="77777777" w:rsidR="009E6FB4" w:rsidRPr="009E6FB4" w:rsidRDefault="009E6FB4" w:rsidP="009E6FB4">
      <w:pPr>
        <w:rPr>
          <w:rFonts w:hint="eastAsia"/>
        </w:rPr>
      </w:pPr>
      <w:r w:rsidRPr="009E6FB4">
        <w:rPr>
          <w:rFonts w:hint="eastAsia"/>
        </w:rPr>
        <w:t>(3)　災害、病気その他やむを得ない事由があり、市長が償還の猶予を適当と認める期間</w:t>
      </w:r>
    </w:p>
    <w:p w14:paraId="138A716B" w14:textId="77777777" w:rsidR="009E6FB4" w:rsidRPr="009E6FB4" w:rsidRDefault="009E6FB4" w:rsidP="009E6FB4">
      <w:pPr>
        <w:rPr>
          <w:rFonts w:hint="eastAsia"/>
        </w:rPr>
      </w:pPr>
      <w:r w:rsidRPr="009E6FB4">
        <w:rPr>
          <w:rFonts w:hint="eastAsia"/>
        </w:rPr>
        <w:t>(平31条例8・一部改正)</w:t>
      </w:r>
    </w:p>
    <w:p w14:paraId="412DE119" w14:textId="77777777" w:rsidR="009E6FB4" w:rsidRPr="009E6FB4" w:rsidRDefault="009E6FB4" w:rsidP="009E6FB4">
      <w:pPr>
        <w:rPr>
          <w:rFonts w:hint="eastAsia"/>
        </w:rPr>
      </w:pPr>
      <w:r w:rsidRPr="009E6FB4">
        <w:rPr>
          <w:rFonts w:hint="eastAsia"/>
        </w:rPr>
        <w:t>(償還の免除)</w:t>
      </w:r>
    </w:p>
    <w:p w14:paraId="18216403" w14:textId="77777777" w:rsidR="009E6FB4" w:rsidRPr="009E6FB4" w:rsidRDefault="009E6FB4" w:rsidP="009E6FB4">
      <w:pPr>
        <w:rPr>
          <w:rFonts w:hint="eastAsia"/>
        </w:rPr>
      </w:pPr>
      <w:r w:rsidRPr="009E6FB4">
        <w:rPr>
          <w:rFonts w:hint="eastAsia"/>
        </w:rPr>
        <w:t>第11条　市長は、借受者が</w:t>
      </w:r>
      <w:hyperlink r:id="rId11" w:anchor="e000000250" w:history="1">
        <w:r w:rsidRPr="009E6FB4">
          <w:rPr>
            <w:rStyle w:val="a3"/>
            <w:rFonts w:hint="eastAsia"/>
          </w:rPr>
          <w:t>次の各号</w:t>
        </w:r>
      </w:hyperlink>
      <w:r w:rsidRPr="009E6FB4">
        <w:rPr>
          <w:rFonts w:hint="eastAsia"/>
        </w:rPr>
        <w:t>のいずれかに該当するときは、償還債務を免除するものとする。</w:t>
      </w:r>
    </w:p>
    <w:p w14:paraId="54067818" w14:textId="77777777" w:rsidR="009E6FB4" w:rsidRPr="009E6FB4" w:rsidRDefault="009E6FB4" w:rsidP="009E6FB4">
      <w:pPr>
        <w:rPr>
          <w:rFonts w:hint="eastAsia"/>
        </w:rPr>
      </w:pPr>
      <w:r w:rsidRPr="009E6FB4">
        <w:rPr>
          <w:rFonts w:hint="eastAsia"/>
        </w:rPr>
        <w:t>(1)　学校等を卒業後1年以内に医療・福祉等従事者の免許又は資格を取得し、かつ、市内医療・福祉等施設に就職し、医療・福祉等従事者として貸付期間に相当する期間、業務に従事したとき。</w:t>
      </w:r>
    </w:p>
    <w:p w14:paraId="173A029E" w14:textId="77777777" w:rsidR="009E6FB4" w:rsidRPr="009E6FB4" w:rsidRDefault="009E6FB4" w:rsidP="009E6FB4">
      <w:pPr>
        <w:rPr>
          <w:rFonts w:hint="eastAsia"/>
        </w:rPr>
      </w:pPr>
      <w:r w:rsidRPr="009E6FB4">
        <w:rPr>
          <w:rFonts w:hint="eastAsia"/>
        </w:rPr>
        <w:t xml:space="preserve">(2)　</w:t>
      </w:r>
      <w:hyperlink r:id="rId12" w:anchor="e000000250" w:history="1">
        <w:r w:rsidRPr="009E6FB4">
          <w:rPr>
            <w:rStyle w:val="a3"/>
            <w:rFonts w:hint="eastAsia"/>
          </w:rPr>
          <w:t>前号</w:t>
        </w:r>
      </w:hyperlink>
      <w:r w:rsidRPr="009E6FB4">
        <w:rPr>
          <w:rFonts w:hint="eastAsia"/>
        </w:rPr>
        <w:t>に規定する業務の従事期間中に業務上の理由により死亡し、又は業務に起因する心身の故障のため業務を継続することができなくなったとき。</w:t>
      </w:r>
    </w:p>
    <w:p w14:paraId="27832F55" w14:textId="77777777" w:rsidR="009E6FB4" w:rsidRPr="009E6FB4" w:rsidRDefault="009E6FB4" w:rsidP="009E6FB4">
      <w:pPr>
        <w:rPr>
          <w:rFonts w:hint="eastAsia"/>
        </w:rPr>
      </w:pPr>
      <w:r w:rsidRPr="009E6FB4">
        <w:rPr>
          <w:rFonts w:hint="eastAsia"/>
        </w:rPr>
        <w:t xml:space="preserve">2　</w:t>
      </w:r>
      <w:hyperlink r:id="rId13" w:anchor="e000000250" w:history="1">
        <w:r w:rsidRPr="009E6FB4">
          <w:rPr>
            <w:rStyle w:val="a3"/>
            <w:rFonts w:hint="eastAsia"/>
          </w:rPr>
          <w:t>前項各号</w:t>
        </w:r>
      </w:hyperlink>
      <w:r w:rsidRPr="009E6FB4">
        <w:rPr>
          <w:rFonts w:hint="eastAsia"/>
        </w:rPr>
        <w:t>に掲げるもののほか、償還債務の償還を免除する事由として市長が適当と認めるときは、当該償還債務の全部又は一部を免除することができる。</w:t>
      </w:r>
    </w:p>
    <w:p w14:paraId="6EBB91BD" w14:textId="77777777" w:rsidR="009E6FB4" w:rsidRPr="009E6FB4" w:rsidRDefault="009E6FB4" w:rsidP="009E6FB4">
      <w:pPr>
        <w:rPr>
          <w:rFonts w:hint="eastAsia"/>
        </w:rPr>
      </w:pPr>
      <w:r w:rsidRPr="009E6FB4">
        <w:rPr>
          <w:rFonts w:hint="eastAsia"/>
        </w:rPr>
        <w:t>(平31条例8・一部改正)</w:t>
      </w:r>
    </w:p>
    <w:p w14:paraId="2CD2F2E7" w14:textId="77777777" w:rsidR="009E6FB4" w:rsidRPr="009E6FB4" w:rsidRDefault="009E6FB4" w:rsidP="009E6FB4">
      <w:pPr>
        <w:rPr>
          <w:rFonts w:hint="eastAsia"/>
        </w:rPr>
      </w:pPr>
      <w:r w:rsidRPr="009E6FB4">
        <w:rPr>
          <w:rFonts w:hint="eastAsia"/>
        </w:rPr>
        <w:t>(委任)</w:t>
      </w:r>
    </w:p>
    <w:p w14:paraId="33BD497B" w14:textId="77777777" w:rsidR="009E6FB4" w:rsidRPr="009E6FB4" w:rsidRDefault="009E6FB4" w:rsidP="009E6FB4">
      <w:pPr>
        <w:rPr>
          <w:rFonts w:hint="eastAsia"/>
        </w:rPr>
      </w:pPr>
      <w:r w:rsidRPr="009E6FB4">
        <w:rPr>
          <w:rFonts w:hint="eastAsia"/>
        </w:rPr>
        <w:t>第12条　この条例の施行に関し必要な事項は、規則で定める。</w:t>
      </w:r>
    </w:p>
    <w:p w14:paraId="7FB8CB0C" w14:textId="77777777" w:rsidR="009E6FB4" w:rsidRPr="009E6FB4" w:rsidRDefault="009E6FB4" w:rsidP="009E6FB4">
      <w:pPr>
        <w:rPr>
          <w:rFonts w:hint="eastAsia"/>
        </w:rPr>
      </w:pPr>
      <w:r w:rsidRPr="009E6FB4">
        <w:rPr>
          <w:rFonts w:hint="eastAsia"/>
        </w:rPr>
        <w:t>附則</w:t>
      </w:r>
    </w:p>
    <w:p w14:paraId="6F52839E" w14:textId="77777777" w:rsidR="009E6FB4" w:rsidRPr="009E6FB4" w:rsidRDefault="009E6FB4" w:rsidP="009E6FB4">
      <w:pPr>
        <w:rPr>
          <w:rFonts w:hint="eastAsia"/>
        </w:rPr>
      </w:pPr>
      <w:r w:rsidRPr="009E6FB4">
        <w:rPr>
          <w:rFonts w:hint="eastAsia"/>
        </w:rPr>
        <w:t>この条例は、平成21年4月1日から施行する。</w:t>
      </w:r>
    </w:p>
    <w:p w14:paraId="4B9032C4" w14:textId="77777777" w:rsidR="009E6FB4" w:rsidRPr="009E6FB4" w:rsidRDefault="009E6FB4" w:rsidP="009E6FB4">
      <w:pPr>
        <w:rPr>
          <w:rFonts w:hint="eastAsia"/>
        </w:rPr>
      </w:pPr>
      <w:r w:rsidRPr="009E6FB4">
        <w:rPr>
          <w:rFonts w:hint="eastAsia"/>
        </w:rPr>
        <w:t>附則(平成25年3月15日条例第19号)</w:t>
      </w:r>
    </w:p>
    <w:p w14:paraId="75F87878" w14:textId="77777777" w:rsidR="009E6FB4" w:rsidRPr="009E6FB4" w:rsidRDefault="009E6FB4" w:rsidP="009E6FB4">
      <w:pPr>
        <w:rPr>
          <w:rFonts w:hint="eastAsia"/>
        </w:rPr>
      </w:pPr>
      <w:r w:rsidRPr="009E6FB4">
        <w:rPr>
          <w:rFonts w:hint="eastAsia"/>
        </w:rPr>
        <w:t>この条例は、平成25年4月1日から施行する。ただし、第5条の改正規定は、平成26年4月1日から施行する。</w:t>
      </w:r>
    </w:p>
    <w:p w14:paraId="583289AE" w14:textId="77777777" w:rsidR="009E6FB4" w:rsidRPr="009E6FB4" w:rsidRDefault="009E6FB4" w:rsidP="009E6FB4">
      <w:pPr>
        <w:rPr>
          <w:rFonts w:hint="eastAsia"/>
        </w:rPr>
      </w:pPr>
      <w:r w:rsidRPr="009E6FB4">
        <w:rPr>
          <w:rFonts w:hint="eastAsia"/>
        </w:rPr>
        <w:lastRenderedPageBreak/>
        <w:t>附則(平成31年3月15日条例第8号)</w:t>
      </w:r>
    </w:p>
    <w:p w14:paraId="25D8BC3E" w14:textId="77777777" w:rsidR="009E6FB4" w:rsidRPr="009E6FB4" w:rsidRDefault="009E6FB4" w:rsidP="009E6FB4">
      <w:pPr>
        <w:rPr>
          <w:rFonts w:hint="eastAsia"/>
        </w:rPr>
      </w:pPr>
      <w:r w:rsidRPr="009E6FB4">
        <w:rPr>
          <w:rFonts w:hint="eastAsia"/>
        </w:rPr>
        <w:t>この条例は、平成31年4月1日から施行する。</w:t>
      </w:r>
    </w:p>
    <w:p w14:paraId="06BA5CCF" w14:textId="77777777" w:rsidR="009E6FB4" w:rsidRPr="009E6FB4" w:rsidRDefault="009E6FB4" w:rsidP="009E6FB4">
      <w:pPr>
        <w:rPr>
          <w:rFonts w:hint="eastAsia"/>
        </w:rPr>
      </w:pPr>
      <w:r w:rsidRPr="009E6FB4">
        <w:rPr>
          <w:rFonts w:hint="eastAsia"/>
        </w:rPr>
        <w:t>附則(令和3年12月17日条例第37号)</w:t>
      </w:r>
    </w:p>
    <w:p w14:paraId="36873336" w14:textId="77777777" w:rsidR="009E6FB4" w:rsidRPr="009E6FB4" w:rsidRDefault="009E6FB4" w:rsidP="009E6FB4">
      <w:pPr>
        <w:rPr>
          <w:rFonts w:hint="eastAsia"/>
        </w:rPr>
      </w:pPr>
      <w:r w:rsidRPr="009E6FB4">
        <w:rPr>
          <w:rFonts w:hint="eastAsia"/>
        </w:rPr>
        <w:t>この条例は、公布の日から施行する。</w:t>
      </w:r>
    </w:p>
    <w:p w14:paraId="7BC4796D" w14:textId="77777777" w:rsidR="009E6FB4" w:rsidRPr="009E6FB4" w:rsidRDefault="009E6FB4" w:rsidP="009E6FB4">
      <w:pPr>
        <w:rPr>
          <w:rFonts w:hint="eastAsia"/>
        </w:rPr>
      </w:pPr>
      <w:r w:rsidRPr="009E6FB4">
        <w:rPr>
          <w:rFonts w:hint="eastAsia"/>
        </w:rPr>
        <w:t>附則(令和7年3月14日条例第4号)</w:t>
      </w:r>
    </w:p>
    <w:p w14:paraId="3B73507F" w14:textId="77777777" w:rsidR="009E6FB4" w:rsidRPr="009E6FB4" w:rsidRDefault="009E6FB4" w:rsidP="009E6FB4">
      <w:pPr>
        <w:rPr>
          <w:rFonts w:hint="eastAsia"/>
        </w:rPr>
      </w:pPr>
      <w:r w:rsidRPr="009E6FB4">
        <w:rPr>
          <w:rFonts w:hint="eastAsia"/>
        </w:rPr>
        <w:t>この条例は、公布の日から施行する。</w:t>
      </w:r>
    </w:p>
    <w:p w14:paraId="51E3E264" w14:textId="77777777" w:rsidR="009E6FB4" w:rsidRPr="009E6FB4" w:rsidRDefault="009E6FB4" w:rsidP="009E6FB4">
      <w:pPr>
        <w:rPr>
          <w:rFonts w:hint="eastAsia"/>
          <w:b/>
          <w:bCs/>
        </w:rPr>
      </w:pPr>
      <w:r w:rsidRPr="009E6FB4">
        <w:rPr>
          <w:rFonts w:hint="eastAsia"/>
          <w:b/>
          <w:bCs/>
        </w:rPr>
        <w:t>釜石市医療・福祉等従事者奨学資金貸付条例</w:t>
      </w:r>
    </w:p>
    <w:p w14:paraId="2E70F065" w14:textId="77777777" w:rsidR="009E6FB4" w:rsidRPr="009E6FB4" w:rsidRDefault="009E6FB4" w:rsidP="009E6FB4">
      <w:pPr>
        <w:rPr>
          <w:rFonts w:hint="eastAsia"/>
        </w:rPr>
      </w:pPr>
      <w:r w:rsidRPr="009E6FB4">
        <w:rPr>
          <w:rFonts w:hint="eastAsia"/>
        </w:rPr>
        <w:t>平成21年3月18日　条例第6号</w:t>
      </w:r>
    </w:p>
    <w:p w14:paraId="3DC312E8" w14:textId="77777777" w:rsidR="009E6FB4" w:rsidRPr="009E6FB4" w:rsidRDefault="009E6FB4" w:rsidP="009E6FB4">
      <w:pPr>
        <w:rPr>
          <w:rFonts w:hint="eastAsia"/>
        </w:rPr>
      </w:pPr>
      <w:r w:rsidRPr="009E6FB4">
        <w:rPr>
          <w:rFonts w:hint="eastAsia"/>
        </w:rPr>
        <w:t>(令和7年3月14日施行)</w:t>
      </w:r>
    </w:p>
    <w:p w14:paraId="7FB91B4E" w14:textId="77777777" w:rsidR="009E6FB4" w:rsidRPr="009E6FB4" w:rsidRDefault="009E6FB4" w:rsidP="009E6FB4">
      <w:pPr>
        <w:numPr>
          <w:ilvl w:val="0"/>
          <w:numId w:val="1"/>
        </w:numPr>
        <w:rPr>
          <w:rFonts w:hint="eastAsia"/>
        </w:rPr>
      </w:pPr>
      <w:hyperlink r:id="rId14" w:anchor="joubun-toc-span" w:history="1">
        <w:r w:rsidRPr="009E6FB4">
          <w:rPr>
            <w:rStyle w:val="a3"/>
            <w:rFonts w:hint="eastAsia"/>
          </w:rPr>
          <w:t>条項目次</w:t>
        </w:r>
      </w:hyperlink>
    </w:p>
    <w:p w14:paraId="7B59750C" w14:textId="77777777" w:rsidR="009E6FB4" w:rsidRPr="009E6FB4" w:rsidRDefault="009E6FB4" w:rsidP="009E6FB4">
      <w:pPr>
        <w:numPr>
          <w:ilvl w:val="0"/>
          <w:numId w:val="1"/>
        </w:numPr>
        <w:rPr>
          <w:rFonts w:hint="eastAsia"/>
        </w:rPr>
      </w:pPr>
      <w:hyperlink r:id="rId15" w:anchor="shoshi-inf-span" w:history="1">
        <w:r w:rsidRPr="009E6FB4">
          <w:rPr>
            <w:rStyle w:val="a3"/>
            <w:rFonts w:hint="eastAsia"/>
          </w:rPr>
          <w:t>沿革</w:t>
        </w:r>
      </w:hyperlink>
    </w:p>
    <w:p w14:paraId="31EC34FD" w14:textId="77777777" w:rsidR="009E6FB4" w:rsidRPr="009E6FB4" w:rsidRDefault="009E6FB4" w:rsidP="009E6FB4">
      <w:pPr>
        <w:numPr>
          <w:ilvl w:val="0"/>
          <w:numId w:val="2"/>
        </w:numPr>
        <w:rPr>
          <w:rFonts w:hint="eastAsia"/>
        </w:rPr>
      </w:pPr>
    </w:p>
    <w:p w14:paraId="4DB9897A" w14:textId="77777777" w:rsidR="009E6FB4" w:rsidRPr="009E6FB4" w:rsidRDefault="009E6FB4" w:rsidP="009E6FB4">
      <w:pPr>
        <w:numPr>
          <w:ilvl w:val="1"/>
          <w:numId w:val="2"/>
        </w:numPr>
        <w:rPr>
          <w:rFonts w:hint="eastAsia"/>
        </w:rPr>
      </w:pPr>
      <w:r w:rsidRPr="009E6FB4">
        <w:rPr>
          <w:rFonts w:hint="eastAsia"/>
        </w:rPr>
        <w:t> </w:t>
      </w:r>
      <w:hyperlink r:id="rId16" w:anchor="e000000022" w:history="1">
        <w:r w:rsidRPr="009E6FB4">
          <w:rPr>
            <w:rStyle w:val="a3"/>
            <w:rFonts w:hint="eastAsia"/>
          </w:rPr>
          <w:t>本則</w:t>
        </w:r>
      </w:hyperlink>
    </w:p>
    <w:p w14:paraId="61DBF6AB" w14:textId="77777777" w:rsidR="009E6FB4" w:rsidRPr="009E6FB4" w:rsidRDefault="009E6FB4" w:rsidP="009E6FB4">
      <w:pPr>
        <w:numPr>
          <w:ilvl w:val="2"/>
          <w:numId w:val="2"/>
        </w:numPr>
        <w:rPr>
          <w:rFonts w:hint="eastAsia"/>
        </w:rPr>
      </w:pPr>
      <w:r w:rsidRPr="009E6FB4">
        <w:rPr>
          <w:rFonts w:hint="eastAsia"/>
        </w:rPr>
        <w:t> </w:t>
      </w:r>
      <w:hyperlink r:id="rId17" w:anchor="e000000022" w:history="1">
        <w:r w:rsidRPr="009E6FB4">
          <w:rPr>
            <w:rStyle w:val="a3"/>
            <w:rFonts w:hint="eastAsia"/>
          </w:rPr>
          <w:t>第1条(目的)</w:t>
        </w:r>
      </w:hyperlink>
    </w:p>
    <w:p w14:paraId="4E92E6CC" w14:textId="77777777" w:rsidR="009E6FB4" w:rsidRPr="009E6FB4" w:rsidRDefault="009E6FB4" w:rsidP="009E6FB4">
      <w:pPr>
        <w:numPr>
          <w:ilvl w:val="2"/>
          <w:numId w:val="2"/>
        </w:numPr>
        <w:rPr>
          <w:rFonts w:hint="eastAsia"/>
        </w:rPr>
      </w:pPr>
      <w:r w:rsidRPr="009E6FB4">
        <w:rPr>
          <w:rFonts w:hint="eastAsia"/>
        </w:rPr>
        <w:t> </w:t>
      </w:r>
      <w:hyperlink r:id="rId18" w:anchor="e000000030" w:history="1">
        <w:r w:rsidRPr="009E6FB4">
          <w:rPr>
            <w:rStyle w:val="a3"/>
            <w:rFonts w:hint="eastAsia"/>
          </w:rPr>
          <w:t>第2条(定義)</w:t>
        </w:r>
      </w:hyperlink>
    </w:p>
    <w:p w14:paraId="74ACF06E" w14:textId="77777777" w:rsidR="009E6FB4" w:rsidRPr="009E6FB4" w:rsidRDefault="009E6FB4" w:rsidP="009E6FB4">
      <w:pPr>
        <w:numPr>
          <w:ilvl w:val="3"/>
          <w:numId w:val="2"/>
        </w:numPr>
        <w:rPr>
          <w:rFonts w:hint="eastAsia"/>
        </w:rPr>
      </w:pPr>
      <w:r w:rsidRPr="009E6FB4">
        <w:rPr>
          <w:rFonts w:hint="eastAsia"/>
        </w:rPr>
        <w:t> </w:t>
      </w:r>
      <w:hyperlink r:id="rId19" w:anchor="e000000034" w:history="1">
        <w:r w:rsidRPr="009E6FB4">
          <w:rPr>
            <w:rStyle w:val="a3"/>
            <w:rFonts w:hint="eastAsia"/>
          </w:rPr>
          <w:t>第1項</w:t>
        </w:r>
      </w:hyperlink>
    </w:p>
    <w:p w14:paraId="2990A160" w14:textId="77777777" w:rsidR="009E6FB4" w:rsidRPr="009E6FB4" w:rsidRDefault="009E6FB4" w:rsidP="009E6FB4">
      <w:pPr>
        <w:numPr>
          <w:ilvl w:val="3"/>
          <w:numId w:val="2"/>
        </w:numPr>
        <w:rPr>
          <w:rFonts w:hint="eastAsia"/>
        </w:rPr>
      </w:pPr>
      <w:r w:rsidRPr="009E6FB4">
        <w:rPr>
          <w:rFonts w:hint="eastAsia"/>
        </w:rPr>
        <w:t> </w:t>
      </w:r>
      <w:hyperlink r:id="rId20" w:anchor="e000000069" w:history="1">
        <w:r w:rsidRPr="009E6FB4">
          <w:rPr>
            <w:rStyle w:val="a3"/>
            <w:rFonts w:hint="eastAsia"/>
          </w:rPr>
          <w:t>第2項</w:t>
        </w:r>
      </w:hyperlink>
    </w:p>
    <w:p w14:paraId="2C8BABA1" w14:textId="77777777" w:rsidR="009E6FB4" w:rsidRPr="009E6FB4" w:rsidRDefault="009E6FB4" w:rsidP="009E6FB4">
      <w:pPr>
        <w:numPr>
          <w:ilvl w:val="3"/>
          <w:numId w:val="2"/>
        </w:numPr>
        <w:rPr>
          <w:rFonts w:hint="eastAsia"/>
        </w:rPr>
      </w:pPr>
      <w:r w:rsidRPr="009E6FB4">
        <w:rPr>
          <w:rFonts w:hint="eastAsia"/>
        </w:rPr>
        <w:t> </w:t>
      </w:r>
      <w:hyperlink r:id="rId21" w:anchor="e000000112" w:history="1">
        <w:r w:rsidRPr="009E6FB4">
          <w:rPr>
            <w:rStyle w:val="a3"/>
            <w:rFonts w:hint="eastAsia"/>
          </w:rPr>
          <w:t>第3項</w:t>
        </w:r>
      </w:hyperlink>
    </w:p>
    <w:p w14:paraId="05440B78" w14:textId="77777777" w:rsidR="009E6FB4" w:rsidRPr="009E6FB4" w:rsidRDefault="009E6FB4" w:rsidP="009E6FB4">
      <w:pPr>
        <w:numPr>
          <w:ilvl w:val="2"/>
          <w:numId w:val="2"/>
        </w:numPr>
        <w:rPr>
          <w:rFonts w:hint="eastAsia"/>
        </w:rPr>
      </w:pPr>
      <w:r w:rsidRPr="009E6FB4">
        <w:rPr>
          <w:rFonts w:hint="eastAsia"/>
        </w:rPr>
        <w:t> </w:t>
      </w:r>
      <w:hyperlink r:id="rId22" w:anchor="e000000149" w:history="1">
        <w:r w:rsidRPr="009E6FB4">
          <w:rPr>
            <w:rStyle w:val="a3"/>
            <w:rFonts w:hint="eastAsia"/>
          </w:rPr>
          <w:t>第3条(貸付け)</w:t>
        </w:r>
      </w:hyperlink>
    </w:p>
    <w:p w14:paraId="1E78B51D" w14:textId="77777777" w:rsidR="009E6FB4" w:rsidRPr="009E6FB4" w:rsidRDefault="009E6FB4" w:rsidP="009E6FB4">
      <w:pPr>
        <w:numPr>
          <w:ilvl w:val="2"/>
          <w:numId w:val="2"/>
        </w:numPr>
        <w:rPr>
          <w:rFonts w:hint="eastAsia"/>
        </w:rPr>
      </w:pPr>
      <w:r w:rsidRPr="009E6FB4">
        <w:rPr>
          <w:rFonts w:hint="eastAsia"/>
        </w:rPr>
        <w:t> </w:t>
      </w:r>
      <w:hyperlink r:id="rId23" w:anchor="e000000156" w:history="1">
        <w:r w:rsidRPr="009E6FB4">
          <w:rPr>
            <w:rStyle w:val="a3"/>
            <w:rFonts w:hint="eastAsia"/>
          </w:rPr>
          <w:t>第4条(貸付金額)</w:t>
        </w:r>
      </w:hyperlink>
    </w:p>
    <w:p w14:paraId="17C8EE0F" w14:textId="77777777" w:rsidR="009E6FB4" w:rsidRPr="009E6FB4" w:rsidRDefault="009E6FB4" w:rsidP="009E6FB4">
      <w:pPr>
        <w:numPr>
          <w:ilvl w:val="2"/>
          <w:numId w:val="2"/>
        </w:numPr>
        <w:rPr>
          <w:rFonts w:hint="eastAsia"/>
        </w:rPr>
      </w:pPr>
      <w:r w:rsidRPr="009E6FB4">
        <w:rPr>
          <w:rFonts w:hint="eastAsia"/>
        </w:rPr>
        <w:t> </w:t>
      </w:r>
      <w:hyperlink r:id="rId24" w:anchor="e000000162" w:history="1">
        <w:r w:rsidRPr="009E6FB4">
          <w:rPr>
            <w:rStyle w:val="a3"/>
            <w:rFonts w:hint="eastAsia"/>
          </w:rPr>
          <w:t>第5条(貸付けの申請)</w:t>
        </w:r>
      </w:hyperlink>
    </w:p>
    <w:p w14:paraId="126164BB" w14:textId="77777777" w:rsidR="009E6FB4" w:rsidRPr="009E6FB4" w:rsidRDefault="009E6FB4" w:rsidP="009E6FB4">
      <w:pPr>
        <w:numPr>
          <w:ilvl w:val="3"/>
          <w:numId w:val="2"/>
        </w:numPr>
        <w:rPr>
          <w:rFonts w:hint="eastAsia"/>
        </w:rPr>
      </w:pPr>
      <w:r w:rsidRPr="009E6FB4">
        <w:rPr>
          <w:rFonts w:hint="eastAsia"/>
        </w:rPr>
        <w:t> </w:t>
      </w:r>
      <w:hyperlink r:id="rId25" w:anchor="e000000166" w:history="1">
        <w:r w:rsidRPr="009E6FB4">
          <w:rPr>
            <w:rStyle w:val="a3"/>
            <w:rFonts w:hint="eastAsia"/>
          </w:rPr>
          <w:t>第1項</w:t>
        </w:r>
      </w:hyperlink>
    </w:p>
    <w:p w14:paraId="3D622503" w14:textId="77777777" w:rsidR="009E6FB4" w:rsidRPr="009E6FB4" w:rsidRDefault="009E6FB4" w:rsidP="009E6FB4">
      <w:pPr>
        <w:numPr>
          <w:ilvl w:val="2"/>
          <w:numId w:val="2"/>
        </w:numPr>
        <w:rPr>
          <w:rFonts w:hint="eastAsia"/>
        </w:rPr>
      </w:pPr>
      <w:r w:rsidRPr="009E6FB4">
        <w:rPr>
          <w:rFonts w:hint="eastAsia"/>
        </w:rPr>
        <w:t> </w:t>
      </w:r>
      <w:hyperlink r:id="rId26" w:anchor="e000000172" w:history="1">
        <w:r w:rsidRPr="009E6FB4">
          <w:rPr>
            <w:rStyle w:val="a3"/>
            <w:rFonts w:hint="eastAsia"/>
          </w:rPr>
          <w:t>第6条(保証人)</w:t>
        </w:r>
      </w:hyperlink>
    </w:p>
    <w:p w14:paraId="7932BE13" w14:textId="77777777" w:rsidR="009E6FB4" w:rsidRPr="009E6FB4" w:rsidRDefault="009E6FB4" w:rsidP="009E6FB4">
      <w:pPr>
        <w:numPr>
          <w:ilvl w:val="3"/>
          <w:numId w:val="2"/>
        </w:numPr>
        <w:rPr>
          <w:rFonts w:hint="eastAsia"/>
        </w:rPr>
      </w:pPr>
      <w:r w:rsidRPr="009E6FB4">
        <w:rPr>
          <w:rFonts w:hint="eastAsia"/>
        </w:rPr>
        <w:t> </w:t>
      </w:r>
      <w:hyperlink r:id="rId27" w:anchor="e000000176" w:history="1">
        <w:r w:rsidRPr="009E6FB4">
          <w:rPr>
            <w:rStyle w:val="a3"/>
            <w:rFonts w:hint="eastAsia"/>
          </w:rPr>
          <w:t>第1項</w:t>
        </w:r>
      </w:hyperlink>
    </w:p>
    <w:p w14:paraId="2AB2E4E0" w14:textId="77777777" w:rsidR="009E6FB4" w:rsidRPr="009E6FB4" w:rsidRDefault="009E6FB4" w:rsidP="009E6FB4">
      <w:pPr>
        <w:numPr>
          <w:ilvl w:val="3"/>
          <w:numId w:val="2"/>
        </w:numPr>
        <w:rPr>
          <w:rFonts w:hint="eastAsia"/>
        </w:rPr>
      </w:pPr>
      <w:r w:rsidRPr="009E6FB4">
        <w:rPr>
          <w:rFonts w:hint="eastAsia"/>
        </w:rPr>
        <w:t> </w:t>
      </w:r>
      <w:hyperlink r:id="rId28" w:anchor="e000000178" w:history="1">
        <w:r w:rsidRPr="009E6FB4">
          <w:rPr>
            <w:rStyle w:val="a3"/>
            <w:rFonts w:hint="eastAsia"/>
          </w:rPr>
          <w:t>第2項</w:t>
        </w:r>
      </w:hyperlink>
    </w:p>
    <w:p w14:paraId="2C033686" w14:textId="77777777" w:rsidR="009E6FB4" w:rsidRPr="009E6FB4" w:rsidRDefault="009E6FB4" w:rsidP="009E6FB4">
      <w:pPr>
        <w:numPr>
          <w:ilvl w:val="2"/>
          <w:numId w:val="2"/>
        </w:numPr>
        <w:rPr>
          <w:rFonts w:hint="eastAsia"/>
        </w:rPr>
      </w:pPr>
      <w:r w:rsidRPr="009E6FB4">
        <w:rPr>
          <w:rFonts w:hint="eastAsia"/>
        </w:rPr>
        <w:lastRenderedPageBreak/>
        <w:t> </w:t>
      </w:r>
      <w:hyperlink r:id="rId29" w:anchor="e000000181" w:history="1">
        <w:r w:rsidRPr="009E6FB4">
          <w:rPr>
            <w:rStyle w:val="a3"/>
            <w:rFonts w:hint="eastAsia"/>
          </w:rPr>
          <w:t>第7条(貸付期間)</w:t>
        </w:r>
      </w:hyperlink>
    </w:p>
    <w:p w14:paraId="124F81A8" w14:textId="77777777" w:rsidR="009E6FB4" w:rsidRPr="009E6FB4" w:rsidRDefault="009E6FB4" w:rsidP="009E6FB4">
      <w:pPr>
        <w:numPr>
          <w:ilvl w:val="3"/>
          <w:numId w:val="2"/>
        </w:numPr>
        <w:rPr>
          <w:rFonts w:hint="eastAsia"/>
        </w:rPr>
      </w:pPr>
      <w:r w:rsidRPr="009E6FB4">
        <w:rPr>
          <w:rFonts w:hint="eastAsia"/>
        </w:rPr>
        <w:t> </w:t>
      </w:r>
      <w:hyperlink r:id="rId30" w:anchor="e000000185" w:history="1">
        <w:r w:rsidRPr="009E6FB4">
          <w:rPr>
            <w:rStyle w:val="a3"/>
            <w:rFonts w:hint="eastAsia"/>
          </w:rPr>
          <w:t>第1項</w:t>
        </w:r>
      </w:hyperlink>
    </w:p>
    <w:p w14:paraId="0F2DCEBE" w14:textId="77777777" w:rsidR="009E6FB4" w:rsidRPr="009E6FB4" w:rsidRDefault="009E6FB4" w:rsidP="009E6FB4">
      <w:pPr>
        <w:numPr>
          <w:ilvl w:val="3"/>
          <w:numId w:val="2"/>
        </w:numPr>
        <w:rPr>
          <w:rFonts w:hint="eastAsia"/>
        </w:rPr>
      </w:pPr>
      <w:r w:rsidRPr="009E6FB4">
        <w:rPr>
          <w:rFonts w:hint="eastAsia"/>
        </w:rPr>
        <w:t> </w:t>
      </w:r>
      <w:hyperlink r:id="rId31" w:anchor="e000000187" w:history="1">
        <w:r w:rsidRPr="009E6FB4">
          <w:rPr>
            <w:rStyle w:val="a3"/>
            <w:rFonts w:hint="eastAsia"/>
          </w:rPr>
          <w:t>第2項</w:t>
        </w:r>
      </w:hyperlink>
    </w:p>
    <w:p w14:paraId="6B611827" w14:textId="77777777" w:rsidR="009E6FB4" w:rsidRPr="009E6FB4" w:rsidRDefault="009E6FB4" w:rsidP="009E6FB4">
      <w:pPr>
        <w:numPr>
          <w:ilvl w:val="2"/>
          <w:numId w:val="2"/>
        </w:numPr>
        <w:rPr>
          <w:rFonts w:hint="eastAsia"/>
        </w:rPr>
      </w:pPr>
      <w:r w:rsidRPr="009E6FB4">
        <w:rPr>
          <w:rFonts w:hint="eastAsia"/>
        </w:rPr>
        <w:t> </w:t>
      </w:r>
      <w:hyperlink r:id="rId32" w:anchor="e000000192" w:history="1">
        <w:r w:rsidRPr="009E6FB4">
          <w:rPr>
            <w:rStyle w:val="a3"/>
            <w:rFonts w:hint="eastAsia"/>
          </w:rPr>
          <w:t>第8条(貸付けの廃止)</w:t>
        </w:r>
      </w:hyperlink>
    </w:p>
    <w:p w14:paraId="06E874CD" w14:textId="77777777" w:rsidR="009E6FB4" w:rsidRPr="009E6FB4" w:rsidRDefault="009E6FB4" w:rsidP="009E6FB4">
      <w:pPr>
        <w:numPr>
          <w:ilvl w:val="2"/>
          <w:numId w:val="2"/>
        </w:numPr>
        <w:rPr>
          <w:rFonts w:hint="eastAsia"/>
        </w:rPr>
      </w:pPr>
      <w:r w:rsidRPr="009E6FB4">
        <w:rPr>
          <w:rFonts w:hint="eastAsia"/>
        </w:rPr>
        <w:t> </w:t>
      </w:r>
      <w:hyperlink r:id="rId33" w:anchor="e000000212" w:history="1">
        <w:r w:rsidRPr="009E6FB4">
          <w:rPr>
            <w:rStyle w:val="a3"/>
            <w:rFonts w:hint="eastAsia"/>
          </w:rPr>
          <w:t>第9条(償還)</w:t>
        </w:r>
      </w:hyperlink>
    </w:p>
    <w:p w14:paraId="1ED58DDA" w14:textId="77777777" w:rsidR="009E6FB4" w:rsidRPr="009E6FB4" w:rsidRDefault="009E6FB4" w:rsidP="009E6FB4">
      <w:pPr>
        <w:numPr>
          <w:ilvl w:val="3"/>
          <w:numId w:val="2"/>
        </w:numPr>
        <w:rPr>
          <w:rFonts w:hint="eastAsia"/>
        </w:rPr>
      </w:pPr>
      <w:r w:rsidRPr="009E6FB4">
        <w:rPr>
          <w:rFonts w:hint="eastAsia"/>
        </w:rPr>
        <w:t> </w:t>
      </w:r>
      <w:hyperlink r:id="rId34" w:anchor="e000000216" w:history="1">
        <w:r w:rsidRPr="009E6FB4">
          <w:rPr>
            <w:rStyle w:val="a3"/>
            <w:rFonts w:hint="eastAsia"/>
          </w:rPr>
          <w:t>第1項</w:t>
        </w:r>
      </w:hyperlink>
    </w:p>
    <w:p w14:paraId="01AFB293" w14:textId="77777777" w:rsidR="009E6FB4" w:rsidRPr="009E6FB4" w:rsidRDefault="009E6FB4" w:rsidP="009E6FB4">
      <w:pPr>
        <w:numPr>
          <w:ilvl w:val="3"/>
          <w:numId w:val="2"/>
        </w:numPr>
        <w:rPr>
          <w:rFonts w:hint="eastAsia"/>
        </w:rPr>
      </w:pPr>
      <w:r w:rsidRPr="009E6FB4">
        <w:rPr>
          <w:rFonts w:hint="eastAsia"/>
        </w:rPr>
        <w:t> </w:t>
      </w:r>
      <w:hyperlink r:id="rId35" w:anchor="e000000221" w:history="1">
        <w:r w:rsidRPr="009E6FB4">
          <w:rPr>
            <w:rStyle w:val="a3"/>
            <w:rFonts w:hint="eastAsia"/>
          </w:rPr>
          <w:t>第2項</w:t>
        </w:r>
      </w:hyperlink>
    </w:p>
    <w:p w14:paraId="4C6264BA" w14:textId="77777777" w:rsidR="009E6FB4" w:rsidRPr="009E6FB4" w:rsidRDefault="009E6FB4" w:rsidP="009E6FB4">
      <w:pPr>
        <w:numPr>
          <w:ilvl w:val="2"/>
          <w:numId w:val="2"/>
        </w:numPr>
        <w:rPr>
          <w:rFonts w:hint="eastAsia"/>
        </w:rPr>
      </w:pPr>
      <w:r w:rsidRPr="009E6FB4">
        <w:rPr>
          <w:rFonts w:hint="eastAsia"/>
        </w:rPr>
        <w:t> </w:t>
      </w:r>
      <w:hyperlink r:id="rId36" w:anchor="e000000226" w:history="1">
        <w:r w:rsidRPr="009E6FB4">
          <w:rPr>
            <w:rStyle w:val="a3"/>
            <w:rFonts w:hint="eastAsia"/>
          </w:rPr>
          <w:t>第10条(償還の猶予)</w:t>
        </w:r>
      </w:hyperlink>
    </w:p>
    <w:p w14:paraId="75BF1DAB" w14:textId="77777777" w:rsidR="009E6FB4" w:rsidRPr="009E6FB4" w:rsidRDefault="009E6FB4" w:rsidP="009E6FB4">
      <w:pPr>
        <w:numPr>
          <w:ilvl w:val="2"/>
          <w:numId w:val="2"/>
        </w:numPr>
        <w:rPr>
          <w:rFonts w:hint="eastAsia"/>
        </w:rPr>
      </w:pPr>
      <w:r w:rsidRPr="009E6FB4">
        <w:rPr>
          <w:rFonts w:hint="eastAsia"/>
        </w:rPr>
        <w:t> </w:t>
      </w:r>
      <w:hyperlink r:id="rId37" w:anchor="e000000243" w:history="1">
        <w:r w:rsidRPr="009E6FB4">
          <w:rPr>
            <w:rStyle w:val="a3"/>
            <w:rFonts w:hint="eastAsia"/>
          </w:rPr>
          <w:t>第11条(償還の免除)</w:t>
        </w:r>
      </w:hyperlink>
    </w:p>
    <w:p w14:paraId="3FE221C2" w14:textId="77777777" w:rsidR="009E6FB4" w:rsidRPr="009E6FB4" w:rsidRDefault="009E6FB4" w:rsidP="009E6FB4">
      <w:pPr>
        <w:numPr>
          <w:ilvl w:val="3"/>
          <w:numId w:val="2"/>
        </w:numPr>
        <w:rPr>
          <w:rFonts w:hint="eastAsia"/>
        </w:rPr>
      </w:pPr>
      <w:r w:rsidRPr="009E6FB4">
        <w:rPr>
          <w:rFonts w:hint="eastAsia"/>
        </w:rPr>
        <w:t> </w:t>
      </w:r>
      <w:hyperlink r:id="rId38" w:anchor="e000000247" w:history="1">
        <w:r w:rsidRPr="009E6FB4">
          <w:rPr>
            <w:rStyle w:val="a3"/>
            <w:rFonts w:hint="eastAsia"/>
          </w:rPr>
          <w:t>第1項</w:t>
        </w:r>
      </w:hyperlink>
    </w:p>
    <w:p w14:paraId="6135D409" w14:textId="77777777" w:rsidR="009E6FB4" w:rsidRPr="009E6FB4" w:rsidRDefault="009E6FB4" w:rsidP="009E6FB4">
      <w:pPr>
        <w:numPr>
          <w:ilvl w:val="3"/>
          <w:numId w:val="2"/>
        </w:numPr>
        <w:rPr>
          <w:rFonts w:hint="eastAsia"/>
        </w:rPr>
      </w:pPr>
      <w:r w:rsidRPr="009E6FB4">
        <w:rPr>
          <w:rFonts w:hint="eastAsia"/>
        </w:rPr>
        <w:t> </w:t>
      </w:r>
      <w:hyperlink r:id="rId39" w:anchor="e000000257" w:history="1">
        <w:r w:rsidRPr="009E6FB4">
          <w:rPr>
            <w:rStyle w:val="a3"/>
            <w:rFonts w:hint="eastAsia"/>
          </w:rPr>
          <w:t>第2項</w:t>
        </w:r>
      </w:hyperlink>
    </w:p>
    <w:p w14:paraId="69143ED3" w14:textId="77777777" w:rsidR="009E6FB4" w:rsidRPr="009E6FB4" w:rsidRDefault="009E6FB4" w:rsidP="009E6FB4">
      <w:pPr>
        <w:numPr>
          <w:ilvl w:val="2"/>
          <w:numId w:val="2"/>
        </w:numPr>
        <w:rPr>
          <w:rFonts w:hint="eastAsia"/>
        </w:rPr>
      </w:pPr>
      <w:r w:rsidRPr="009E6FB4">
        <w:rPr>
          <w:rFonts w:hint="eastAsia"/>
        </w:rPr>
        <w:t> </w:t>
      </w:r>
      <w:hyperlink r:id="rId40" w:anchor="e000000262" w:history="1">
        <w:r w:rsidRPr="009E6FB4">
          <w:rPr>
            <w:rStyle w:val="a3"/>
            <w:rFonts w:hint="eastAsia"/>
          </w:rPr>
          <w:t>第12条(委任)</w:t>
        </w:r>
      </w:hyperlink>
    </w:p>
    <w:p w14:paraId="48BB1186" w14:textId="77777777" w:rsidR="009E6FB4" w:rsidRPr="009E6FB4" w:rsidRDefault="009E6FB4" w:rsidP="009E6FB4">
      <w:pPr>
        <w:numPr>
          <w:ilvl w:val="1"/>
          <w:numId w:val="2"/>
        </w:numPr>
        <w:rPr>
          <w:rFonts w:hint="eastAsia"/>
        </w:rPr>
      </w:pPr>
      <w:r w:rsidRPr="009E6FB4">
        <w:rPr>
          <w:rFonts w:hint="eastAsia"/>
        </w:rPr>
        <w:t> </w:t>
      </w:r>
      <w:hyperlink r:id="rId41" w:anchor="e000000270" w:history="1">
        <w:r w:rsidRPr="009E6FB4">
          <w:rPr>
            <w:rStyle w:val="a3"/>
            <w:rFonts w:hint="eastAsia"/>
          </w:rPr>
          <w:t>附則</w:t>
        </w:r>
      </w:hyperlink>
    </w:p>
    <w:p w14:paraId="4B9C1899" w14:textId="77777777" w:rsidR="009E6FB4" w:rsidRPr="009E6FB4" w:rsidRDefault="009E6FB4" w:rsidP="009E6FB4">
      <w:pPr>
        <w:numPr>
          <w:ilvl w:val="1"/>
          <w:numId w:val="2"/>
        </w:numPr>
        <w:rPr>
          <w:rFonts w:hint="eastAsia"/>
        </w:rPr>
      </w:pPr>
      <w:r w:rsidRPr="009E6FB4">
        <w:rPr>
          <w:rFonts w:hint="eastAsia"/>
        </w:rPr>
        <w:t> </w:t>
      </w:r>
      <w:hyperlink r:id="rId42" w:anchor="e000000277" w:history="1">
        <w:r w:rsidRPr="009E6FB4">
          <w:rPr>
            <w:rStyle w:val="a3"/>
            <w:rFonts w:hint="eastAsia"/>
          </w:rPr>
          <w:t>附則(平成25年3月15日条例第19号)</w:t>
        </w:r>
      </w:hyperlink>
    </w:p>
    <w:p w14:paraId="3E687408" w14:textId="77777777" w:rsidR="009E6FB4" w:rsidRPr="009E6FB4" w:rsidRDefault="009E6FB4" w:rsidP="009E6FB4">
      <w:pPr>
        <w:numPr>
          <w:ilvl w:val="1"/>
          <w:numId w:val="2"/>
        </w:numPr>
        <w:rPr>
          <w:rFonts w:hint="eastAsia"/>
        </w:rPr>
      </w:pPr>
      <w:r w:rsidRPr="009E6FB4">
        <w:rPr>
          <w:rFonts w:hint="eastAsia"/>
        </w:rPr>
        <w:t> </w:t>
      </w:r>
      <w:hyperlink r:id="rId43" w:anchor="e000000286" w:history="1">
        <w:r w:rsidRPr="009E6FB4">
          <w:rPr>
            <w:rStyle w:val="a3"/>
            <w:rFonts w:hint="eastAsia"/>
          </w:rPr>
          <w:t>附則(平成31年3月15日条例第8号)</w:t>
        </w:r>
      </w:hyperlink>
    </w:p>
    <w:p w14:paraId="48383790" w14:textId="77777777" w:rsidR="009E6FB4" w:rsidRPr="009E6FB4" w:rsidRDefault="009E6FB4" w:rsidP="009E6FB4">
      <w:pPr>
        <w:numPr>
          <w:ilvl w:val="1"/>
          <w:numId w:val="2"/>
        </w:numPr>
        <w:rPr>
          <w:rFonts w:hint="eastAsia"/>
        </w:rPr>
      </w:pPr>
      <w:r w:rsidRPr="009E6FB4">
        <w:rPr>
          <w:rFonts w:hint="eastAsia"/>
        </w:rPr>
        <w:t> </w:t>
      </w:r>
      <w:hyperlink r:id="rId44" w:anchor="e000000294" w:history="1">
        <w:r w:rsidRPr="009E6FB4">
          <w:rPr>
            <w:rStyle w:val="a3"/>
            <w:rFonts w:hint="eastAsia"/>
          </w:rPr>
          <w:t>附則(令和3年12月17日条例第37号)</w:t>
        </w:r>
      </w:hyperlink>
    </w:p>
    <w:p w14:paraId="2FB8754B" w14:textId="77777777" w:rsidR="009E6FB4" w:rsidRPr="009E6FB4" w:rsidRDefault="009E6FB4" w:rsidP="009E6FB4">
      <w:pPr>
        <w:numPr>
          <w:ilvl w:val="1"/>
          <w:numId w:val="2"/>
        </w:numPr>
        <w:rPr>
          <w:rFonts w:hint="eastAsia"/>
        </w:rPr>
      </w:pPr>
      <w:r w:rsidRPr="009E6FB4">
        <w:rPr>
          <w:rFonts w:hint="eastAsia"/>
        </w:rPr>
        <w:t> </w:t>
      </w:r>
      <w:hyperlink r:id="rId45" w:anchor="e000000302" w:history="1">
        <w:r w:rsidRPr="009E6FB4">
          <w:rPr>
            <w:rStyle w:val="a3"/>
            <w:rFonts w:hint="eastAsia"/>
          </w:rPr>
          <w:t>附則(令和7年3月14日条例第4号)</w:t>
        </w:r>
      </w:hyperlink>
    </w:p>
    <w:p w14:paraId="527879E3" w14:textId="77777777" w:rsidR="009E6FB4" w:rsidRPr="009E6FB4" w:rsidRDefault="009E6FB4" w:rsidP="009E6FB4">
      <w:pPr>
        <w:rPr>
          <w:rFonts w:hint="eastAsia"/>
        </w:rPr>
      </w:pPr>
      <w:r w:rsidRPr="009E6FB4">
        <w:rPr>
          <w:rFonts w:hint="eastAsia"/>
        </w:rPr>
        <w:t>体系情報</w:t>
      </w:r>
    </w:p>
    <w:p w14:paraId="72E8E9C8" w14:textId="77777777" w:rsidR="009E6FB4" w:rsidRPr="009E6FB4" w:rsidRDefault="009E6FB4" w:rsidP="009E6FB4">
      <w:pPr>
        <w:rPr>
          <w:rFonts w:hint="eastAsia"/>
        </w:rPr>
      </w:pPr>
      <w:r w:rsidRPr="009E6FB4">
        <w:rPr>
          <w:rFonts w:hint="eastAsia"/>
        </w:rPr>
        <w:t>第7編 厚生/第3章 衛生/第1節 保健衛生</w:t>
      </w:r>
    </w:p>
    <w:p w14:paraId="6C5D8235" w14:textId="77777777" w:rsidR="009E6FB4" w:rsidRPr="009E6FB4" w:rsidRDefault="009E6FB4" w:rsidP="009E6FB4">
      <w:pPr>
        <w:rPr>
          <w:rFonts w:hint="eastAsia"/>
        </w:rPr>
      </w:pPr>
      <w:r w:rsidRPr="009E6FB4">
        <w:rPr>
          <w:rFonts w:hint="eastAsia"/>
        </w:rPr>
        <w:t>沿革情報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
        <w:gridCol w:w="1844"/>
        <w:gridCol w:w="1156"/>
      </w:tblGrid>
      <w:tr w:rsidR="009E6FB4" w:rsidRPr="009E6FB4" w14:paraId="73CE4E71" w14:textId="77777777" w:rsidTr="009E6FB4">
        <w:trPr>
          <w:tblCellSpacing w:w="15" w:type="dxa"/>
        </w:trPr>
        <w:tc>
          <w:tcPr>
            <w:tcW w:w="0" w:type="auto"/>
            <w:hideMark/>
          </w:tcPr>
          <w:p w14:paraId="5A592277" w14:textId="77777777" w:rsidR="009E6FB4" w:rsidRPr="009E6FB4" w:rsidRDefault="009E6FB4" w:rsidP="009E6FB4">
            <w:pPr>
              <w:rPr>
                <w:rFonts w:hint="eastAsia"/>
              </w:rPr>
            </w:pPr>
            <w:r w:rsidRPr="009E6FB4">
              <w:t>◆</w:t>
            </w:r>
          </w:p>
        </w:tc>
        <w:tc>
          <w:tcPr>
            <w:tcW w:w="0" w:type="auto"/>
            <w:noWrap/>
            <w:hideMark/>
          </w:tcPr>
          <w:p w14:paraId="288C08C6" w14:textId="77777777" w:rsidR="009E6FB4" w:rsidRPr="009E6FB4" w:rsidRDefault="009E6FB4" w:rsidP="009E6FB4">
            <w:r w:rsidRPr="009E6FB4">
              <w:t>平成21年3月18日</w:t>
            </w:r>
          </w:p>
        </w:tc>
        <w:tc>
          <w:tcPr>
            <w:tcW w:w="0" w:type="auto"/>
            <w:hideMark/>
          </w:tcPr>
          <w:p w14:paraId="1F3949BB" w14:textId="77777777" w:rsidR="009E6FB4" w:rsidRPr="009E6FB4" w:rsidRDefault="009E6FB4" w:rsidP="009E6FB4">
            <w:r w:rsidRPr="009E6FB4">
              <w:t>条例第6号</w:t>
            </w:r>
          </w:p>
        </w:tc>
      </w:tr>
      <w:tr w:rsidR="009E6FB4" w:rsidRPr="009E6FB4" w14:paraId="0AE58A64" w14:textId="77777777" w:rsidTr="009E6FB4">
        <w:trPr>
          <w:tblCellSpacing w:w="15" w:type="dxa"/>
        </w:trPr>
        <w:tc>
          <w:tcPr>
            <w:tcW w:w="0" w:type="auto"/>
            <w:hideMark/>
          </w:tcPr>
          <w:p w14:paraId="4CA43824" w14:textId="77777777" w:rsidR="009E6FB4" w:rsidRPr="009E6FB4" w:rsidRDefault="009E6FB4" w:rsidP="009E6FB4">
            <w:r w:rsidRPr="009E6FB4">
              <w:t>◇</w:t>
            </w:r>
          </w:p>
        </w:tc>
        <w:tc>
          <w:tcPr>
            <w:tcW w:w="0" w:type="auto"/>
            <w:noWrap/>
            <w:hideMark/>
          </w:tcPr>
          <w:p w14:paraId="530A96EB" w14:textId="77777777" w:rsidR="009E6FB4" w:rsidRPr="009E6FB4" w:rsidRDefault="009E6FB4" w:rsidP="009E6FB4">
            <w:r w:rsidRPr="009E6FB4">
              <w:t>平成25年3月15日</w:t>
            </w:r>
          </w:p>
        </w:tc>
        <w:tc>
          <w:tcPr>
            <w:tcW w:w="0" w:type="auto"/>
            <w:hideMark/>
          </w:tcPr>
          <w:p w14:paraId="584C870B" w14:textId="77777777" w:rsidR="009E6FB4" w:rsidRPr="009E6FB4" w:rsidRDefault="009E6FB4" w:rsidP="009E6FB4">
            <w:r w:rsidRPr="009E6FB4">
              <w:t>条例第19号</w:t>
            </w:r>
          </w:p>
        </w:tc>
      </w:tr>
      <w:tr w:rsidR="009E6FB4" w:rsidRPr="009E6FB4" w14:paraId="0E91B533" w14:textId="77777777" w:rsidTr="009E6FB4">
        <w:trPr>
          <w:tblCellSpacing w:w="15" w:type="dxa"/>
        </w:trPr>
        <w:tc>
          <w:tcPr>
            <w:tcW w:w="0" w:type="auto"/>
            <w:hideMark/>
          </w:tcPr>
          <w:p w14:paraId="22FAC631" w14:textId="77777777" w:rsidR="009E6FB4" w:rsidRPr="009E6FB4" w:rsidRDefault="009E6FB4" w:rsidP="009E6FB4">
            <w:r w:rsidRPr="009E6FB4">
              <w:t>◇</w:t>
            </w:r>
          </w:p>
        </w:tc>
        <w:tc>
          <w:tcPr>
            <w:tcW w:w="0" w:type="auto"/>
            <w:noWrap/>
            <w:hideMark/>
          </w:tcPr>
          <w:p w14:paraId="0992118F" w14:textId="77777777" w:rsidR="009E6FB4" w:rsidRPr="009E6FB4" w:rsidRDefault="009E6FB4" w:rsidP="009E6FB4">
            <w:r w:rsidRPr="009E6FB4">
              <w:t>平成31年3月15日</w:t>
            </w:r>
          </w:p>
        </w:tc>
        <w:tc>
          <w:tcPr>
            <w:tcW w:w="0" w:type="auto"/>
            <w:hideMark/>
          </w:tcPr>
          <w:p w14:paraId="43B84090" w14:textId="77777777" w:rsidR="009E6FB4" w:rsidRPr="009E6FB4" w:rsidRDefault="009E6FB4" w:rsidP="009E6FB4">
            <w:r w:rsidRPr="009E6FB4">
              <w:t>条例第8号</w:t>
            </w:r>
          </w:p>
        </w:tc>
      </w:tr>
      <w:tr w:rsidR="009E6FB4" w:rsidRPr="009E6FB4" w14:paraId="11C4423A" w14:textId="77777777" w:rsidTr="009E6FB4">
        <w:trPr>
          <w:tblCellSpacing w:w="15" w:type="dxa"/>
        </w:trPr>
        <w:tc>
          <w:tcPr>
            <w:tcW w:w="0" w:type="auto"/>
            <w:hideMark/>
          </w:tcPr>
          <w:p w14:paraId="06E113B0" w14:textId="77777777" w:rsidR="009E6FB4" w:rsidRPr="009E6FB4" w:rsidRDefault="009E6FB4" w:rsidP="009E6FB4">
            <w:r w:rsidRPr="009E6FB4">
              <w:t>◇</w:t>
            </w:r>
          </w:p>
        </w:tc>
        <w:tc>
          <w:tcPr>
            <w:tcW w:w="0" w:type="auto"/>
            <w:noWrap/>
            <w:hideMark/>
          </w:tcPr>
          <w:p w14:paraId="03BCF639" w14:textId="77777777" w:rsidR="009E6FB4" w:rsidRPr="009E6FB4" w:rsidRDefault="009E6FB4" w:rsidP="009E6FB4">
            <w:r w:rsidRPr="009E6FB4">
              <w:t>令和3年12月17日</w:t>
            </w:r>
          </w:p>
        </w:tc>
        <w:tc>
          <w:tcPr>
            <w:tcW w:w="0" w:type="auto"/>
            <w:hideMark/>
          </w:tcPr>
          <w:p w14:paraId="033E8D6D" w14:textId="77777777" w:rsidR="009E6FB4" w:rsidRPr="009E6FB4" w:rsidRDefault="009E6FB4" w:rsidP="009E6FB4">
            <w:r w:rsidRPr="009E6FB4">
              <w:t>条例第37号</w:t>
            </w:r>
          </w:p>
        </w:tc>
      </w:tr>
      <w:tr w:rsidR="009E6FB4" w:rsidRPr="009E6FB4" w14:paraId="77B69061" w14:textId="77777777" w:rsidTr="009E6FB4">
        <w:trPr>
          <w:tblCellSpacing w:w="15" w:type="dxa"/>
        </w:trPr>
        <w:tc>
          <w:tcPr>
            <w:tcW w:w="0" w:type="auto"/>
            <w:hideMark/>
          </w:tcPr>
          <w:p w14:paraId="312D6452" w14:textId="77777777" w:rsidR="009E6FB4" w:rsidRPr="009E6FB4" w:rsidRDefault="009E6FB4" w:rsidP="009E6FB4">
            <w:r w:rsidRPr="009E6FB4">
              <w:lastRenderedPageBreak/>
              <w:t>◇</w:t>
            </w:r>
          </w:p>
        </w:tc>
        <w:tc>
          <w:tcPr>
            <w:tcW w:w="0" w:type="auto"/>
            <w:noWrap/>
            <w:hideMark/>
          </w:tcPr>
          <w:p w14:paraId="356E5F94" w14:textId="77777777" w:rsidR="009E6FB4" w:rsidRPr="009E6FB4" w:rsidRDefault="009E6FB4" w:rsidP="009E6FB4">
            <w:r w:rsidRPr="009E6FB4">
              <w:t>令和7年3月14日</w:t>
            </w:r>
          </w:p>
        </w:tc>
        <w:tc>
          <w:tcPr>
            <w:tcW w:w="0" w:type="auto"/>
            <w:hideMark/>
          </w:tcPr>
          <w:p w14:paraId="665576AC" w14:textId="77777777" w:rsidR="009E6FB4" w:rsidRPr="009E6FB4" w:rsidRDefault="009E6FB4" w:rsidP="009E6FB4">
            <w:r w:rsidRPr="009E6FB4">
              <w:t>条例第4号</w:t>
            </w:r>
          </w:p>
        </w:tc>
      </w:tr>
    </w:tbl>
    <w:p w14:paraId="2F65E815" w14:textId="2B2FB46A" w:rsidR="00040D46" w:rsidRPr="009E6FB4" w:rsidRDefault="00040D46" w:rsidP="009E6FB4"/>
    <w:sectPr w:rsidR="00040D46" w:rsidRPr="009E6FB4" w:rsidSect="006327DB">
      <w:pgSz w:w="11906" w:h="16838" w:code="9"/>
      <w:pgMar w:top="1304" w:right="1701" w:bottom="964" w:left="1701" w:header="851" w:footer="992" w:gutter="0"/>
      <w:cols w:space="425"/>
      <w:docGrid w:type="linesAndChars" w:linePitch="291"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C44C3"/>
    <w:multiLevelType w:val="multilevel"/>
    <w:tmpl w:val="43F8C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DA6286"/>
    <w:multiLevelType w:val="multilevel"/>
    <w:tmpl w:val="1044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7757068">
    <w:abstractNumId w:val="1"/>
  </w:num>
  <w:num w:numId="2" w16cid:durableId="1247692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3"/>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FB4"/>
    <w:rsid w:val="00040D46"/>
    <w:rsid w:val="001223C7"/>
    <w:rsid w:val="006327DB"/>
    <w:rsid w:val="009E6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47ACF5"/>
  <w15:chartTrackingRefBased/>
  <w15:docId w15:val="{B512F6D8-92B6-432E-9469-0D05B55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E6FB4"/>
    <w:rPr>
      <w:color w:val="0563C1" w:themeColor="hyperlink"/>
      <w:u w:val="single"/>
    </w:rPr>
  </w:style>
  <w:style w:type="character" w:styleId="a4">
    <w:name w:val="Unresolved Mention"/>
    <w:basedOn w:val="a0"/>
    <w:uiPriority w:val="99"/>
    <w:semiHidden/>
    <w:unhideWhenUsed/>
    <w:rsid w:val="009E6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67722">
      <w:bodyDiv w:val="1"/>
      <w:marLeft w:val="0"/>
      <w:marRight w:val="0"/>
      <w:marTop w:val="0"/>
      <w:marBottom w:val="0"/>
      <w:divBdr>
        <w:top w:val="none" w:sz="0" w:space="0" w:color="auto"/>
        <w:left w:val="none" w:sz="0" w:space="0" w:color="auto"/>
        <w:bottom w:val="none" w:sz="0" w:space="0" w:color="auto"/>
        <w:right w:val="none" w:sz="0" w:space="0" w:color="auto"/>
      </w:divBdr>
      <w:divsChild>
        <w:div w:id="481434574">
          <w:marLeft w:val="0"/>
          <w:marRight w:val="0"/>
          <w:marTop w:val="0"/>
          <w:marBottom w:val="0"/>
          <w:divBdr>
            <w:top w:val="none" w:sz="0" w:space="0" w:color="auto"/>
            <w:left w:val="none" w:sz="0" w:space="0" w:color="auto"/>
            <w:bottom w:val="none" w:sz="0" w:space="0" w:color="auto"/>
            <w:right w:val="none" w:sz="0" w:space="0" w:color="auto"/>
          </w:divBdr>
          <w:divsChild>
            <w:div w:id="2142186797">
              <w:marLeft w:val="0"/>
              <w:marRight w:val="0"/>
              <w:marTop w:val="0"/>
              <w:marBottom w:val="0"/>
              <w:divBdr>
                <w:top w:val="none" w:sz="0" w:space="0" w:color="auto"/>
                <w:left w:val="none" w:sz="0" w:space="0" w:color="auto"/>
                <w:bottom w:val="none" w:sz="0" w:space="0" w:color="auto"/>
                <w:right w:val="none" w:sz="0" w:space="0" w:color="auto"/>
              </w:divBdr>
              <w:divsChild>
                <w:div w:id="1552764897">
                  <w:marLeft w:val="0"/>
                  <w:marRight w:val="0"/>
                  <w:marTop w:val="0"/>
                  <w:marBottom w:val="0"/>
                  <w:divBdr>
                    <w:top w:val="none" w:sz="0" w:space="0" w:color="auto"/>
                    <w:left w:val="none" w:sz="0" w:space="0" w:color="auto"/>
                    <w:bottom w:val="none" w:sz="0" w:space="0" w:color="auto"/>
                    <w:right w:val="none" w:sz="0" w:space="0" w:color="auto"/>
                  </w:divBdr>
                  <w:divsChild>
                    <w:div w:id="253243021">
                      <w:marLeft w:val="0"/>
                      <w:marRight w:val="0"/>
                      <w:marTop w:val="0"/>
                      <w:marBottom w:val="0"/>
                      <w:divBdr>
                        <w:top w:val="none" w:sz="0" w:space="0" w:color="auto"/>
                        <w:left w:val="none" w:sz="0" w:space="0" w:color="auto"/>
                        <w:bottom w:val="none" w:sz="0" w:space="0" w:color="auto"/>
                        <w:right w:val="none" w:sz="0" w:space="0" w:color="auto"/>
                      </w:divBdr>
                      <w:divsChild>
                        <w:div w:id="461965283">
                          <w:marLeft w:val="0"/>
                          <w:marRight w:val="0"/>
                          <w:marTop w:val="0"/>
                          <w:marBottom w:val="0"/>
                          <w:divBdr>
                            <w:top w:val="none" w:sz="0" w:space="0" w:color="auto"/>
                            <w:left w:val="none" w:sz="0" w:space="0" w:color="auto"/>
                            <w:bottom w:val="none" w:sz="0" w:space="0" w:color="auto"/>
                            <w:right w:val="none" w:sz="0" w:space="0" w:color="auto"/>
                          </w:divBdr>
                          <w:divsChild>
                            <w:div w:id="850222964">
                              <w:marLeft w:val="0"/>
                              <w:marRight w:val="0"/>
                              <w:marTop w:val="0"/>
                              <w:marBottom w:val="0"/>
                              <w:divBdr>
                                <w:top w:val="none" w:sz="0" w:space="0" w:color="auto"/>
                                <w:left w:val="none" w:sz="0" w:space="0" w:color="auto"/>
                                <w:bottom w:val="none" w:sz="0" w:space="0" w:color="auto"/>
                                <w:right w:val="none" w:sz="0" w:space="0" w:color="auto"/>
                              </w:divBdr>
                              <w:divsChild>
                                <w:div w:id="117869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3210">
                          <w:marLeft w:val="0"/>
                          <w:marRight w:val="0"/>
                          <w:marTop w:val="0"/>
                          <w:marBottom w:val="0"/>
                          <w:divBdr>
                            <w:top w:val="none" w:sz="0" w:space="0" w:color="auto"/>
                            <w:left w:val="none" w:sz="0" w:space="0" w:color="auto"/>
                            <w:bottom w:val="none" w:sz="0" w:space="0" w:color="auto"/>
                            <w:right w:val="none" w:sz="0" w:space="0" w:color="auto"/>
                          </w:divBdr>
                          <w:divsChild>
                            <w:div w:id="2090225256">
                              <w:marLeft w:val="0"/>
                              <w:marRight w:val="0"/>
                              <w:marTop w:val="0"/>
                              <w:marBottom w:val="0"/>
                              <w:divBdr>
                                <w:top w:val="none" w:sz="0" w:space="0" w:color="auto"/>
                                <w:left w:val="none" w:sz="0" w:space="0" w:color="auto"/>
                                <w:bottom w:val="none" w:sz="0" w:space="0" w:color="auto"/>
                                <w:right w:val="none" w:sz="0" w:space="0" w:color="auto"/>
                              </w:divBdr>
                              <w:divsChild>
                                <w:div w:id="73119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0447">
                          <w:marLeft w:val="0"/>
                          <w:marRight w:val="0"/>
                          <w:marTop w:val="0"/>
                          <w:marBottom w:val="0"/>
                          <w:divBdr>
                            <w:top w:val="none" w:sz="0" w:space="0" w:color="auto"/>
                            <w:left w:val="none" w:sz="0" w:space="0" w:color="auto"/>
                            <w:bottom w:val="none" w:sz="0" w:space="0" w:color="auto"/>
                            <w:right w:val="none" w:sz="0" w:space="0" w:color="auto"/>
                          </w:divBdr>
                          <w:divsChild>
                            <w:div w:id="792599761">
                              <w:marLeft w:val="0"/>
                              <w:marRight w:val="0"/>
                              <w:marTop w:val="0"/>
                              <w:marBottom w:val="0"/>
                              <w:divBdr>
                                <w:top w:val="none" w:sz="0" w:space="0" w:color="auto"/>
                                <w:left w:val="none" w:sz="0" w:space="0" w:color="auto"/>
                                <w:bottom w:val="none" w:sz="0" w:space="0" w:color="auto"/>
                                <w:right w:val="none" w:sz="0" w:space="0" w:color="auto"/>
                              </w:divBdr>
                              <w:divsChild>
                                <w:div w:id="1265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12838">
                          <w:marLeft w:val="0"/>
                          <w:marRight w:val="0"/>
                          <w:marTop w:val="0"/>
                          <w:marBottom w:val="0"/>
                          <w:divBdr>
                            <w:top w:val="none" w:sz="0" w:space="0" w:color="auto"/>
                            <w:left w:val="none" w:sz="0" w:space="0" w:color="auto"/>
                            <w:bottom w:val="none" w:sz="0" w:space="0" w:color="auto"/>
                            <w:right w:val="none" w:sz="0" w:space="0" w:color="auto"/>
                          </w:divBdr>
                          <w:divsChild>
                            <w:div w:id="1998334974">
                              <w:marLeft w:val="0"/>
                              <w:marRight w:val="0"/>
                              <w:marTop w:val="0"/>
                              <w:marBottom w:val="0"/>
                              <w:divBdr>
                                <w:top w:val="none" w:sz="0" w:space="0" w:color="auto"/>
                                <w:left w:val="none" w:sz="0" w:space="0" w:color="auto"/>
                                <w:bottom w:val="none" w:sz="0" w:space="0" w:color="auto"/>
                                <w:right w:val="none" w:sz="0" w:space="0" w:color="auto"/>
                              </w:divBdr>
                              <w:divsChild>
                                <w:div w:id="103986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5758">
                          <w:marLeft w:val="0"/>
                          <w:marRight w:val="0"/>
                          <w:marTop w:val="0"/>
                          <w:marBottom w:val="0"/>
                          <w:divBdr>
                            <w:top w:val="none" w:sz="0" w:space="0" w:color="auto"/>
                            <w:left w:val="none" w:sz="0" w:space="0" w:color="auto"/>
                            <w:bottom w:val="none" w:sz="0" w:space="0" w:color="auto"/>
                            <w:right w:val="none" w:sz="0" w:space="0" w:color="auto"/>
                          </w:divBdr>
                          <w:divsChild>
                            <w:div w:id="1934389322">
                              <w:marLeft w:val="0"/>
                              <w:marRight w:val="0"/>
                              <w:marTop w:val="0"/>
                              <w:marBottom w:val="0"/>
                              <w:divBdr>
                                <w:top w:val="none" w:sz="0" w:space="0" w:color="auto"/>
                                <w:left w:val="none" w:sz="0" w:space="0" w:color="auto"/>
                                <w:bottom w:val="none" w:sz="0" w:space="0" w:color="auto"/>
                                <w:right w:val="none" w:sz="0" w:space="0" w:color="auto"/>
                              </w:divBdr>
                            </w:div>
                          </w:divsChild>
                        </w:div>
                        <w:div w:id="636451600">
                          <w:marLeft w:val="0"/>
                          <w:marRight w:val="0"/>
                          <w:marTop w:val="0"/>
                          <w:marBottom w:val="0"/>
                          <w:divBdr>
                            <w:top w:val="none" w:sz="0" w:space="0" w:color="auto"/>
                            <w:left w:val="none" w:sz="0" w:space="0" w:color="auto"/>
                            <w:bottom w:val="none" w:sz="0" w:space="0" w:color="auto"/>
                            <w:right w:val="none" w:sz="0" w:space="0" w:color="auto"/>
                          </w:divBdr>
                          <w:divsChild>
                            <w:div w:id="601256175">
                              <w:marLeft w:val="0"/>
                              <w:marRight w:val="0"/>
                              <w:marTop w:val="0"/>
                              <w:marBottom w:val="0"/>
                              <w:divBdr>
                                <w:top w:val="none" w:sz="0" w:space="0" w:color="auto"/>
                                <w:left w:val="none" w:sz="0" w:space="0" w:color="auto"/>
                                <w:bottom w:val="none" w:sz="0" w:space="0" w:color="auto"/>
                                <w:right w:val="none" w:sz="0" w:space="0" w:color="auto"/>
                              </w:divBdr>
                              <w:divsChild>
                                <w:div w:id="174529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944530">
                          <w:marLeft w:val="0"/>
                          <w:marRight w:val="0"/>
                          <w:marTop w:val="0"/>
                          <w:marBottom w:val="0"/>
                          <w:divBdr>
                            <w:top w:val="none" w:sz="0" w:space="0" w:color="auto"/>
                            <w:left w:val="none" w:sz="0" w:space="0" w:color="auto"/>
                            <w:bottom w:val="none" w:sz="0" w:space="0" w:color="auto"/>
                            <w:right w:val="none" w:sz="0" w:space="0" w:color="auto"/>
                          </w:divBdr>
                          <w:divsChild>
                            <w:div w:id="213153021">
                              <w:marLeft w:val="0"/>
                              <w:marRight w:val="0"/>
                              <w:marTop w:val="0"/>
                              <w:marBottom w:val="0"/>
                              <w:divBdr>
                                <w:top w:val="none" w:sz="0" w:space="0" w:color="auto"/>
                                <w:left w:val="none" w:sz="0" w:space="0" w:color="auto"/>
                                <w:bottom w:val="none" w:sz="0" w:space="0" w:color="auto"/>
                                <w:right w:val="none" w:sz="0" w:space="0" w:color="auto"/>
                              </w:divBdr>
                              <w:divsChild>
                                <w:div w:id="13287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731121">
                          <w:marLeft w:val="0"/>
                          <w:marRight w:val="0"/>
                          <w:marTop w:val="0"/>
                          <w:marBottom w:val="0"/>
                          <w:divBdr>
                            <w:top w:val="none" w:sz="0" w:space="0" w:color="auto"/>
                            <w:left w:val="none" w:sz="0" w:space="0" w:color="auto"/>
                            <w:bottom w:val="none" w:sz="0" w:space="0" w:color="auto"/>
                            <w:right w:val="none" w:sz="0" w:space="0" w:color="auto"/>
                          </w:divBdr>
                          <w:divsChild>
                            <w:div w:id="1807160487">
                              <w:marLeft w:val="0"/>
                              <w:marRight w:val="0"/>
                              <w:marTop w:val="0"/>
                              <w:marBottom w:val="0"/>
                              <w:divBdr>
                                <w:top w:val="none" w:sz="0" w:space="0" w:color="auto"/>
                                <w:left w:val="none" w:sz="0" w:space="0" w:color="auto"/>
                                <w:bottom w:val="none" w:sz="0" w:space="0" w:color="auto"/>
                                <w:right w:val="none" w:sz="0" w:space="0" w:color="auto"/>
                              </w:divBdr>
                              <w:divsChild>
                                <w:div w:id="15003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5090">
                          <w:marLeft w:val="0"/>
                          <w:marRight w:val="0"/>
                          <w:marTop w:val="0"/>
                          <w:marBottom w:val="0"/>
                          <w:divBdr>
                            <w:top w:val="none" w:sz="0" w:space="0" w:color="auto"/>
                            <w:left w:val="none" w:sz="0" w:space="0" w:color="auto"/>
                            <w:bottom w:val="none" w:sz="0" w:space="0" w:color="auto"/>
                            <w:right w:val="none" w:sz="0" w:space="0" w:color="auto"/>
                          </w:divBdr>
                          <w:divsChild>
                            <w:div w:id="2146314730">
                              <w:marLeft w:val="0"/>
                              <w:marRight w:val="0"/>
                              <w:marTop w:val="0"/>
                              <w:marBottom w:val="0"/>
                              <w:divBdr>
                                <w:top w:val="none" w:sz="0" w:space="0" w:color="auto"/>
                                <w:left w:val="none" w:sz="0" w:space="0" w:color="auto"/>
                                <w:bottom w:val="none" w:sz="0" w:space="0" w:color="auto"/>
                                <w:right w:val="none" w:sz="0" w:space="0" w:color="auto"/>
                              </w:divBdr>
                              <w:divsChild>
                                <w:div w:id="77903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3319">
                          <w:marLeft w:val="0"/>
                          <w:marRight w:val="0"/>
                          <w:marTop w:val="0"/>
                          <w:marBottom w:val="0"/>
                          <w:divBdr>
                            <w:top w:val="none" w:sz="0" w:space="0" w:color="auto"/>
                            <w:left w:val="none" w:sz="0" w:space="0" w:color="auto"/>
                            <w:bottom w:val="none" w:sz="0" w:space="0" w:color="auto"/>
                            <w:right w:val="none" w:sz="0" w:space="0" w:color="auto"/>
                          </w:divBdr>
                          <w:divsChild>
                            <w:div w:id="1204561105">
                              <w:marLeft w:val="0"/>
                              <w:marRight w:val="0"/>
                              <w:marTop w:val="0"/>
                              <w:marBottom w:val="0"/>
                              <w:divBdr>
                                <w:top w:val="none" w:sz="0" w:space="0" w:color="auto"/>
                                <w:left w:val="none" w:sz="0" w:space="0" w:color="auto"/>
                                <w:bottom w:val="none" w:sz="0" w:space="0" w:color="auto"/>
                                <w:right w:val="none" w:sz="0" w:space="0" w:color="auto"/>
                              </w:divBdr>
                              <w:divsChild>
                                <w:div w:id="32074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15316">
                          <w:marLeft w:val="0"/>
                          <w:marRight w:val="0"/>
                          <w:marTop w:val="0"/>
                          <w:marBottom w:val="0"/>
                          <w:divBdr>
                            <w:top w:val="none" w:sz="0" w:space="0" w:color="auto"/>
                            <w:left w:val="none" w:sz="0" w:space="0" w:color="auto"/>
                            <w:bottom w:val="none" w:sz="0" w:space="0" w:color="auto"/>
                            <w:right w:val="none" w:sz="0" w:space="0" w:color="auto"/>
                          </w:divBdr>
                          <w:divsChild>
                            <w:div w:id="1379938034">
                              <w:marLeft w:val="0"/>
                              <w:marRight w:val="0"/>
                              <w:marTop w:val="0"/>
                              <w:marBottom w:val="0"/>
                              <w:divBdr>
                                <w:top w:val="none" w:sz="0" w:space="0" w:color="auto"/>
                                <w:left w:val="none" w:sz="0" w:space="0" w:color="auto"/>
                                <w:bottom w:val="none" w:sz="0" w:space="0" w:color="auto"/>
                                <w:right w:val="none" w:sz="0" w:space="0" w:color="auto"/>
                              </w:divBdr>
                              <w:divsChild>
                                <w:div w:id="16460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329628">
                          <w:marLeft w:val="0"/>
                          <w:marRight w:val="0"/>
                          <w:marTop w:val="0"/>
                          <w:marBottom w:val="0"/>
                          <w:divBdr>
                            <w:top w:val="none" w:sz="0" w:space="0" w:color="auto"/>
                            <w:left w:val="none" w:sz="0" w:space="0" w:color="auto"/>
                            <w:bottom w:val="none" w:sz="0" w:space="0" w:color="auto"/>
                            <w:right w:val="none" w:sz="0" w:space="0" w:color="auto"/>
                          </w:divBdr>
                          <w:divsChild>
                            <w:div w:id="761025176">
                              <w:marLeft w:val="0"/>
                              <w:marRight w:val="0"/>
                              <w:marTop w:val="0"/>
                              <w:marBottom w:val="0"/>
                              <w:divBdr>
                                <w:top w:val="none" w:sz="0" w:space="0" w:color="auto"/>
                                <w:left w:val="none" w:sz="0" w:space="0" w:color="auto"/>
                                <w:bottom w:val="none" w:sz="0" w:space="0" w:color="auto"/>
                                <w:right w:val="none" w:sz="0" w:space="0" w:color="auto"/>
                              </w:divBdr>
                              <w:divsChild>
                                <w:div w:id="15345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7398">
                          <w:marLeft w:val="0"/>
                          <w:marRight w:val="0"/>
                          <w:marTop w:val="0"/>
                          <w:marBottom w:val="0"/>
                          <w:divBdr>
                            <w:top w:val="none" w:sz="0" w:space="0" w:color="auto"/>
                            <w:left w:val="none" w:sz="0" w:space="0" w:color="auto"/>
                            <w:bottom w:val="none" w:sz="0" w:space="0" w:color="auto"/>
                            <w:right w:val="none" w:sz="0" w:space="0" w:color="auto"/>
                          </w:divBdr>
                          <w:divsChild>
                            <w:div w:id="1201627619">
                              <w:marLeft w:val="0"/>
                              <w:marRight w:val="0"/>
                              <w:marTop w:val="0"/>
                              <w:marBottom w:val="0"/>
                              <w:divBdr>
                                <w:top w:val="none" w:sz="0" w:space="0" w:color="auto"/>
                                <w:left w:val="none" w:sz="0" w:space="0" w:color="auto"/>
                                <w:bottom w:val="none" w:sz="0" w:space="0" w:color="auto"/>
                                <w:right w:val="none" w:sz="0" w:space="0" w:color="auto"/>
                              </w:divBdr>
                              <w:divsChild>
                                <w:div w:id="72884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25575">
                          <w:marLeft w:val="0"/>
                          <w:marRight w:val="0"/>
                          <w:marTop w:val="0"/>
                          <w:marBottom w:val="0"/>
                          <w:divBdr>
                            <w:top w:val="none" w:sz="0" w:space="0" w:color="auto"/>
                            <w:left w:val="none" w:sz="0" w:space="0" w:color="auto"/>
                            <w:bottom w:val="none" w:sz="0" w:space="0" w:color="auto"/>
                            <w:right w:val="none" w:sz="0" w:space="0" w:color="auto"/>
                          </w:divBdr>
                          <w:divsChild>
                            <w:div w:id="1608268181">
                              <w:marLeft w:val="0"/>
                              <w:marRight w:val="0"/>
                              <w:marTop w:val="0"/>
                              <w:marBottom w:val="0"/>
                              <w:divBdr>
                                <w:top w:val="none" w:sz="0" w:space="0" w:color="auto"/>
                                <w:left w:val="none" w:sz="0" w:space="0" w:color="auto"/>
                                <w:bottom w:val="none" w:sz="0" w:space="0" w:color="auto"/>
                                <w:right w:val="none" w:sz="0" w:space="0" w:color="auto"/>
                              </w:divBdr>
                              <w:divsChild>
                                <w:div w:id="20722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07047">
                          <w:marLeft w:val="0"/>
                          <w:marRight w:val="0"/>
                          <w:marTop w:val="0"/>
                          <w:marBottom w:val="0"/>
                          <w:divBdr>
                            <w:top w:val="none" w:sz="0" w:space="0" w:color="auto"/>
                            <w:left w:val="none" w:sz="0" w:space="0" w:color="auto"/>
                            <w:bottom w:val="none" w:sz="0" w:space="0" w:color="auto"/>
                            <w:right w:val="none" w:sz="0" w:space="0" w:color="auto"/>
                          </w:divBdr>
                          <w:divsChild>
                            <w:div w:id="1065182286">
                              <w:marLeft w:val="0"/>
                              <w:marRight w:val="0"/>
                              <w:marTop w:val="0"/>
                              <w:marBottom w:val="0"/>
                              <w:divBdr>
                                <w:top w:val="none" w:sz="0" w:space="0" w:color="auto"/>
                                <w:left w:val="none" w:sz="0" w:space="0" w:color="auto"/>
                                <w:bottom w:val="none" w:sz="0" w:space="0" w:color="auto"/>
                                <w:right w:val="none" w:sz="0" w:space="0" w:color="auto"/>
                              </w:divBdr>
                              <w:divsChild>
                                <w:div w:id="12273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02433">
                          <w:marLeft w:val="0"/>
                          <w:marRight w:val="0"/>
                          <w:marTop w:val="0"/>
                          <w:marBottom w:val="0"/>
                          <w:divBdr>
                            <w:top w:val="none" w:sz="0" w:space="0" w:color="auto"/>
                            <w:left w:val="none" w:sz="0" w:space="0" w:color="auto"/>
                            <w:bottom w:val="none" w:sz="0" w:space="0" w:color="auto"/>
                            <w:right w:val="none" w:sz="0" w:space="0" w:color="auto"/>
                          </w:divBdr>
                          <w:divsChild>
                            <w:div w:id="62261296">
                              <w:marLeft w:val="0"/>
                              <w:marRight w:val="0"/>
                              <w:marTop w:val="0"/>
                              <w:marBottom w:val="0"/>
                              <w:divBdr>
                                <w:top w:val="none" w:sz="0" w:space="0" w:color="auto"/>
                                <w:left w:val="none" w:sz="0" w:space="0" w:color="auto"/>
                                <w:bottom w:val="none" w:sz="0" w:space="0" w:color="auto"/>
                                <w:right w:val="none" w:sz="0" w:space="0" w:color="auto"/>
                              </w:divBdr>
                              <w:divsChild>
                                <w:div w:id="10435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56057">
                          <w:marLeft w:val="0"/>
                          <w:marRight w:val="0"/>
                          <w:marTop w:val="0"/>
                          <w:marBottom w:val="0"/>
                          <w:divBdr>
                            <w:top w:val="none" w:sz="0" w:space="0" w:color="auto"/>
                            <w:left w:val="none" w:sz="0" w:space="0" w:color="auto"/>
                            <w:bottom w:val="none" w:sz="0" w:space="0" w:color="auto"/>
                            <w:right w:val="none" w:sz="0" w:space="0" w:color="auto"/>
                          </w:divBdr>
                          <w:divsChild>
                            <w:div w:id="1024358474">
                              <w:marLeft w:val="0"/>
                              <w:marRight w:val="0"/>
                              <w:marTop w:val="0"/>
                              <w:marBottom w:val="0"/>
                              <w:divBdr>
                                <w:top w:val="none" w:sz="0" w:space="0" w:color="auto"/>
                                <w:left w:val="none" w:sz="0" w:space="0" w:color="auto"/>
                                <w:bottom w:val="none" w:sz="0" w:space="0" w:color="auto"/>
                                <w:right w:val="none" w:sz="0" w:space="0" w:color="auto"/>
                              </w:divBdr>
                              <w:divsChild>
                                <w:div w:id="8785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8436">
                          <w:marLeft w:val="0"/>
                          <w:marRight w:val="0"/>
                          <w:marTop w:val="0"/>
                          <w:marBottom w:val="0"/>
                          <w:divBdr>
                            <w:top w:val="none" w:sz="0" w:space="0" w:color="auto"/>
                            <w:left w:val="none" w:sz="0" w:space="0" w:color="auto"/>
                            <w:bottom w:val="none" w:sz="0" w:space="0" w:color="auto"/>
                            <w:right w:val="none" w:sz="0" w:space="0" w:color="auto"/>
                          </w:divBdr>
                          <w:divsChild>
                            <w:div w:id="2011636912">
                              <w:marLeft w:val="0"/>
                              <w:marRight w:val="0"/>
                              <w:marTop w:val="0"/>
                              <w:marBottom w:val="0"/>
                              <w:divBdr>
                                <w:top w:val="none" w:sz="0" w:space="0" w:color="auto"/>
                                <w:left w:val="none" w:sz="0" w:space="0" w:color="auto"/>
                                <w:bottom w:val="none" w:sz="0" w:space="0" w:color="auto"/>
                                <w:right w:val="none" w:sz="0" w:space="0" w:color="auto"/>
                              </w:divBdr>
                              <w:divsChild>
                                <w:div w:id="18061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96814">
                          <w:marLeft w:val="0"/>
                          <w:marRight w:val="0"/>
                          <w:marTop w:val="0"/>
                          <w:marBottom w:val="0"/>
                          <w:divBdr>
                            <w:top w:val="none" w:sz="0" w:space="0" w:color="auto"/>
                            <w:left w:val="none" w:sz="0" w:space="0" w:color="auto"/>
                            <w:bottom w:val="none" w:sz="0" w:space="0" w:color="auto"/>
                            <w:right w:val="none" w:sz="0" w:space="0" w:color="auto"/>
                          </w:divBdr>
                          <w:divsChild>
                            <w:div w:id="795100490">
                              <w:marLeft w:val="0"/>
                              <w:marRight w:val="0"/>
                              <w:marTop w:val="0"/>
                              <w:marBottom w:val="0"/>
                              <w:divBdr>
                                <w:top w:val="none" w:sz="0" w:space="0" w:color="auto"/>
                                <w:left w:val="none" w:sz="0" w:space="0" w:color="auto"/>
                                <w:bottom w:val="none" w:sz="0" w:space="0" w:color="auto"/>
                                <w:right w:val="none" w:sz="0" w:space="0" w:color="auto"/>
                              </w:divBdr>
                              <w:divsChild>
                                <w:div w:id="128387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93554">
                          <w:marLeft w:val="0"/>
                          <w:marRight w:val="0"/>
                          <w:marTop w:val="0"/>
                          <w:marBottom w:val="0"/>
                          <w:divBdr>
                            <w:top w:val="none" w:sz="0" w:space="0" w:color="auto"/>
                            <w:left w:val="none" w:sz="0" w:space="0" w:color="auto"/>
                            <w:bottom w:val="none" w:sz="0" w:space="0" w:color="auto"/>
                            <w:right w:val="none" w:sz="0" w:space="0" w:color="auto"/>
                          </w:divBdr>
                          <w:divsChild>
                            <w:div w:id="1024863126">
                              <w:marLeft w:val="0"/>
                              <w:marRight w:val="0"/>
                              <w:marTop w:val="0"/>
                              <w:marBottom w:val="0"/>
                              <w:divBdr>
                                <w:top w:val="none" w:sz="0" w:space="0" w:color="auto"/>
                                <w:left w:val="none" w:sz="0" w:space="0" w:color="auto"/>
                                <w:bottom w:val="none" w:sz="0" w:space="0" w:color="auto"/>
                                <w:right w:val="none" w:sz="0" w:space="0" w:color="auto"/>
                              </w:divBdr>
                              <w:divsChild>
                                <w:div w:id="1924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7357">
                          <w:marLeft w:val="0"/>
                          <w:marRight w:val="0"/>
                          <w:marTop w:val="0"/>
                          <w:marBottom w:val="0"/>
                          <w:divBdr>
                            <w:top w:val="none" w:sz="0" w:space="0" w:color="auto"/>
                            <w:left w:val="none" w:sz="0" w:space="0" w:color="auto"/>
                            <w:bottom w:val="none" w:sz="0" w:space="0" w:color="auto"/>
                            <w:right w:val="none" w:sz="0" w:space="0" w:color="auto"/>
                          </w:divBdr>
                          <w:divsChild>
                            <w:div w:id="711224804">
                              <w:marLeft w:val="0"/>
                              <w:marRight w:val="0"/>
                              <w:marTop w:val="0"/>
                              <w:marBottom w:val="0"/>
                              <w:divBdr>
                                <w:top w:val="none" w:sz="0" w:space="0" w:color="auto"/>
                                <w:left w:val="none" w:sz="0" w:space="0" w:color="auto"/>
                                <w:bottom w:val="none" w:sz="0" w:space="0" w:color="auto"/>
                                <w:right w:val="none" w:sz="0" w:space="0" w:color="auto"/>
                              </w:divBdr>
                              <w:divsChild>
                                <w:div w:id="73199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19901">
                          <w:marLeft w:val="0"/>
                          <w:marRight w:val="0"/>
                          <w:marTop w:val="0"/>
                          <w:marBottom w:val="0"/>
                          <w:divBdr>
                            <w:top w:val="none" w:sz="0" w:space="0" w:color="auto"/>
                            <w:left w:val="none" w:sz="0" w:space="0" w:color="auto"/>
                            <w:bottom w:val="none" w:sz="0" w:space="0" w:color="auto"/>
                            <w:right w:val="none" w:sz="0" w:space="0" w:color="auto"/>
                          </w:divBdr>
                          <w:divsChild>
                            <w:div w:id="214203565">
                              <w:marLeft w:val="0"/>
                              <w:marRight w:val="0"/>
                              <w:marTop w:val="0"/>
                              <w:marBottom w:val="0"/>
                              <w:divBdr>
                                <w:top w:val="none" w:sz="0" w:space="0" w:color="auto"/>
                                <w:left w:val="none" w:sz="0" w:space="0" w:color="auto"/>
                                <w:bottom w:val="none" w:sz="0" w:space="0" w:color="auto"/>
                                <w:right w:val="none" w:sz="0" w:space="0" w:color="auto"/>
                              </w:divBdr>
                              <w:divsChild>
                                <w:div w:id="132369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732819">
                          <w:marLeft w:val="0"/>
                          <w:marRight w:val="0"/>
                          <w:marTop w:val="0"/>
                          <w:marBottom w:val="0"/>
                          <w:divBdr>
                            <w:top w:val="none" w:sz="0" w:space="0" w:color="auto"/>
                            <w:left w:val="none" w:sz="0" w:space="0" w:color="auto"/>
                            <w:bottom w:val="none" w:sz="0" w:space="0" w:color="auto"/>
                            <w:right w:val="none" w:sz="0" w:space="0" w:color="auto"/>
                          </w:divBdr>
                          <w:divsChild>
                            <w:div w:id="696004364">
                              <w:marLeft w:val="0"/>
                              <w:marRight w:val="0"/>
                              <w:marTop w:val="0"/>
                              <w:marBottom w:val="0"/>
                              <w:divBdr>
                                <w:top w:val="none" w:sz="0" w:space="0" w:color="auto"/>
                                <w:left w:val="none" w:sz="0" w:space="0" w:color="auto"/>
                                <w:bottom w:val="none" w:sz="0" w:space="0" w:color="auto"/>
                                <w:right w:val="none" w:sz="0" w:space="0" w:color="auto"/>
                              </w:divBdr>
                              <w:divsChild>
                                <w:div w:id="3312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5113">
                          <w:marLeft w:val="0"/>
                          <w:marRight w:val="0"/>
                          <w:marTop w:val="0"/>
                          <w:marBottom w:val="0"/>
                          <w:divBdr>
                            <w:top w:val="none" w:sz="0" w:space="0" w:color="auto"/>
                            <w:left w:val="none" w:sz="0" w:space="0" w:color="auto"/>
                            <w:bottom w:val="none" w:sz="0" w:space="0" w:color="auto"/>
                            <w:right w:val="none" w:sz="0" w:space="0" w:color="auto"/>
                          </w:divBdr>
                          <w:divsChild>
                            <w:div w:id="802115977">
                              <w:marLeft w:val="0"/>
                              <w:marRight w:val="0"/>
                              <w:marTop w:val="0"/>
                              <w:marBottom w:val="0"/>
                              <w:divBdr>
                                <w:top w:val="none" w:sz="0" w:space="0" w:color="auto"/>
                                <w:left w:val="none" w:sz="0" w:space="0" w:color="auto"/>
                                <w:bottom w:val="none" w:sz="0" w:space="0" w:color="auto"/>
                                <w:right w:val="none" w:sz="0" w:space="0" w:color="auto"/>
                              </w:divBdr>
                              <w:divsChild>
                                <w:div w:id="6680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82250">
                          <w:marLeft w:val="0"/>
                          <w:marRight w:val="0"/>
                          <w:marTop w:val="0"/>
                          <w:marBottom w:val="0"/>
                          <w:divBdr>
                            <w:top w:val="none" w:sz="0" w:space="0" w:color="auto"/>
                            <w:left w:val="none" w:sz="0" w:space="0" w:color="auto"/>
                            <w:bottom w:val="none" w:sz="0" w:space="0" w:color="auto"/>
                            <w:right w:val="none" w:sz="0" w:space="0" w:color="auto"/>
                          </w:divBdr>
                          <w:divsChild>
                            <w:div w:id="162739793">
                              <w:marLeft w:val="0"/>
                              <w:marRight w:val="0"/>
                              <w:marTop w:val="0"/>
                              <w:marBottom w:val="0"/>
                              <w:divBdr>
                                <w:top w:val="none" w:sz="0" w:space="0" w:color="auto"/>
                                <w:left w:val="none" w:sz="0" w:space="0" w:color="auto"/>
                                <w:bottom w:val="none" w:sz="0" w:space="0" w:color="auto"/>
                                <w:right w:val="none" w:sz="0" w:space="0" w:color="auto"/>
                              </w:divBdr>
                              <w:divsChild>
                                <w:div w:id="164372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25750">
                          <w:marLeft w:val="0"/>
                          <w:marRight w:val="0"/>
                          <w:marTop w:val="0"/>
                          <w:marBottom w:val="0"/>
                          <w:divBdr>
                            <w:top w:val="none" w:sz="0" w:space="0" w:color="auto"/>
                            <w:left w:val="none" w:sz="0" w:space="0" w:color="auto"/>
                            <w:bottom w:val="none" w:sz="0" w:space="0" w:color="auto"/>
                            <w:right w:val="none" w:sz="0" w:space="0" w:color="auto"/>
                          </w:divBdr>
                          <w:divsChild>
                            <w:div w:id="676351257">
                              <w:marLeft w:val="0"/>
                              <w:marRight w:val="0"/>
                              <w:marTop w:val="0"/>
                              <w:marBottom w:val="0"/>
                              <w:divBdr>
                                <w:top w:val="none" w:sz="0" w:space="0" w:color="auto"/>
                                <w:left w:val="none" w:sz="0" w:space="0" w:color="auto"/>
                                <w:bottom w:val="none" w:sz="0" w:space="0" w:color="auto"/>
                                <w:right w:val="none" w:sz="0" w:space="0" w:color="auto"/>
                              </w:divBdr>
                              <w:divsChild>
                                <w:div w:id="116296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57516">
                          <w:marLeft w:val="0"/>
                          <w:marRight w:val="0"/>
                          <w:marTop w:val="0"/>
                          <w:marBottom w:val="0"/>
                          <w:divBdr>
                            <w:top w:val="none" w:sz="0" w:space="0" w:color="auto"/>
                            <w:left w:val="none" w:sz="0" w:space="0" w:color="auto"/>
                            <w:bottom w:val="none" w:sz="0" w:space="0" w:color="auto"/>
                            <w:right w:val="none" w:sz="0" w:space="0" w:color="auto"/>
                          </w:divBdr>
                          <w:divsChild>
                            <w:div w:id="68621023">
                              <w:marLeft w:val="0"/>
                              <w:marRight w:val="0"/>
                              <w:marTop w:val="0"/>
                              <w:marBottom w:val="0"/>
                              <w:divBdr>
                                <w:top w:val="none" w:sz="0" w:space="0" w:color="auto"/>
                                <w:left w:val="none" w:sz="0" w:space="0" w:color="auto"/>
                                <w:bottom w:val="none" w:sz="0" w:space="0" w:color="auto"/>
                                <w:right w:val="none" w:sz="0" w:space="0" w:color="auto"/>
                              </w:divBdr>
                              <w:divsChild>
                                <w:div w:id="93139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66478">
                          <w:marLeft w:val="0"/>
                          <w:marRight w:val="0"/>
                          <w:marTop w:val="0"/>
                          <w:marBottom w:val="0"/>
                          <w:divBdr>
                            <w:top w:val="none" w:sz="0" w:space="0" w:color="auto"/>
                            <w:left w:val="none" w:sz="0" w:space="0" w:color="auto"/>
                            <w:bottom w:val="none" w:sz="0" w:space="0" w:color="auto"/>
                            <w:right w:val="none" w:sz="0" w:space="0" w:color="auto"/>
                          </w:divBdr>
                          <w:divsChild>
                            <w:div w:id="907230335">
                              <w:marLeft w:val="0"/>
                              <w:marRight w:val="0"/>
                              <w:marTop w:val="0"/>
                              <w:marBottom w:val="0"/>
                              <w:divBdr>
                                <w:top w:val="none" w:sz="0" w:space="0" w:color="auto"/>
                                <w:left w:val="none" w:sz="0" w:space="0" w:color="auto"/>
                                <w:bottom w:val="none" w:sz="0" w:space="0" w:color="auto"/>
                                <w:right w:val="none" w:sz="0" w:space="0" w:color="auto"/>
                              </w:divBdr>
                              <w:divsChild>
                                <w:div w:id="6793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05930">
                          <w:marLeft w:val="0"/>
                          <w:marRight w:val="0"/>
                          <w:marTop w:val="0"/>
                          <w:marBottom w:val="0"/>
                          <w:divBdr>
                            <w:top w:val="none" w:sz="0" w:space="0" w:color="auto"/>
                            <w:left w:val="none" w:sz="0" w:space="0" w:color="auto"/>
                            <w:bottom w:val="none" w:sz="0" w:space="0" w:color="auto"/>
                            <w:right w:val="none" w:sz="0" w:space="0" w:color="auto"/>
                          </w:divBdr>
                          <w:divsChild>
                            <w:div w:id="1878933244">
                              <w:marLeft w:val="0"/>
                              <w:marRight w:val="0"/>
                              <w:marTop w:val="0"/>
                              <w:marBottom w:val="0"/>
                              <w:divBdr>
                                <w:top w:val="none" w:sz="0" w:space="0" w:color="auto"/>
                                <w:left w:val="none" w:sz="0" w:space="0" w:color="auto"/>
                                <w:bottom w:val="none" w:sz="0" w:space="0" w:color="auto"/>
                                <w:right w:val="none" w:sz="0" w:space="0" w:color="auto"/>
                              </w:divBdr>
                              <w:divsChild>
                                <w:div w:id="194834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70076">
                          <w:marLeft w:val="0"/>
                          <w:marRight w:val="0"/>
                          <w:marTop w:val="0"/>
                          <w:marBottom w:val="0"/>
                          <w:divBdr>
                            <w:top w:val="none" w:sz="0" w:space="0" w:color="auto"/>
                            <w:left w:val="none" w:sz="0" w:space="0" w:color="auto"/>
                            <w:bottom w:val="none" w:sz="0" w:space="0" w:color="auto"/>
                            <w:right w:val="none" w:sz="0" w:space="0" w:color="auto"/>
                          </w:divBdr>
                          <w:divsChild>
                            <w:div w:id="1998724140">
                              <w:marLeft w:val="0"/>
                              <w:marRight w:val="0"/>
                              <w:marTop w:val="0"/>
                              <w:marBottom w:val="0"/>
                              <w:divBdr>
                                <w:top w:val="none" w:sz="0" w:space="0" w:color="auto"/>
                                <w:left w:val="none" w:sz="0" w:space="0" w:color="auto"/>
                                <w:bottom w:val="none" w:sz="0" w:space="0" w:color="auto"/>
                                <w:right w:val="none" w:sz="0" w:space="0" w:color="auto"/>
                              </w:divBdr>
                              <w:divsChild>
                                <w:div w:id="77328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870157">
                          <w:marLeft w:val="0"/>
                          <w:marRight w:val="0"/>
                          <w:marTop w:val="0"/>
                          <w:marBottom w:val="0"/>
                          <w:divBdr>
                            <w:top w:val="none" w:sz="0" w:space="0" w:color="auto"/>
                            <w:left w:val="none" w:sz="0" w:space="0" w:color="auto"/>
                            <w:bottom w:val="none" w:sz="0" w:space="0" w:color="auto"/>
                            <w:right w:val="none" w:sz="0" w:space="0" w:color="auto"/>
                          </w:divBdr>
                          <w:divsChild>
                            <w:div w:id="1021475800">
                              <w:marLeft w:val="0"/>
                              <w:marRight w:val="0"/>
                              <w:marTop w:val="0"/>
                              <w:marBottom w:val="0"/>
                              <w:divBdr>
                                <w:top w:val="none" w:sz="0" w:space="0" w:color="auto"/>
                                <w:left w:val="none" w:sz="0" w:space="0" w:color="auto"/>
                                <w:bottom w:val="none" w:sz="0" w:space="0" w:color="auto"/>
                                <w:right w:val="none" w:sz="0" w:space="0" w:color="auto"/>
                              </w:divBdr>
                              <w:divsChild>
                                <w:div w:id="19289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7315">
                          <w:marLeft w:val="0"/>
                          <w:marRight w:val="0"/>
                          <w:marTop w:val="0"/>
                          <w:marBottom w:val="0"/>
                          <w:divBdr>
                            <w:top w:val="none" w:sz="0" w:space="0" w:color="auto"/>
                            <w:left w:val="none" w:sz="0" w:space="0" w:color="auto"/>
                            <w:bottom w:val="none" w:sz="0" w:space="0" w:color="auto"/>
                            <w:right w:val="none" w:sz="0" w:space="0" w:color="auto"/>
                          </w:divBdr>
                          <w:divsChild>
                            <w:div w:id="1989043884">
                              <w:marLeft w:val="0"/>
                              <w:marRight w:val="0"/>
                              <w:marTop w:val="0"/>
                              <w:marBottom w:val="0"/>
                              <w:divBdr>
                                <w:top w:val="none" w:sz="0" w:space="0" w:color="auto"/>
                                <w:left w:val="none" w:sz="0" w:space="0" w:color="auto"/>
                                <w:bottom w:val="none" w:sz="0" w:space="0" w:color="auto"/>
                                <w:right w:val="none" w:sz="0" w:space="0" w:color="auto"/>
                              </w:divBdr>
                              <w:divsChild>
                                <w:div w:id="169622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79896">
                          <w:marLeft w:val="0"/>
                          <w:marRight w:val="0"/>
                          <w:marTop w:val="0"/>
                          <w:marBottom w:val="0"/>
                          <w:divBdr>
                            <w:top w:val="none" w:sz="0" w:space="0" w:color="auto"/>
                            <w:left w:val="none" w:sz="0" w:space="0" w:color="auto"/>
                            <w:bottom w:val="none" w:sz="0" w:space="0" w:color="auto"/>
                            <w:right w:val="none" w:sz="0" w:space="0" w:color="auto"/>
                          </w:divBdr>
                          <w:divsChild>
                            <w:div w:id="969242154">
                              <w:marLeft w:val="0"/>
                              <w:marRight w:val="0"/>
                              <w:marTop w:val="0"/>
                              <w:marBottom w:val="0"/>
                              <w:divBdr>
                                <w:top w:val="none" w:sz="0" w:space="0" w:color="auto"/>
                                <w:left w:val="none" w:sz="0" w:space="0" w:color="auto"/>
                                <w:bottom w:val="none" w:sz="0" w:space="0" w:color="auto"/>
                                <w:right w:val="none" w:sz="0" w:space="0" w:color="auto"/>
                              </w:divBdr>
                            </w:div>
                          </w:divsChild>
                        </w:div>
                        <w:div w:id="1017921842">
                          <w:marLeft w:val="0"/>
                          <w:marRight w:val="0"/>
                          <w:marTop w:val="0"/>
                          <w:marBottom w:val="0"/>
                          <w:divBdr>
                            <w:top w:val="none" w:sz="0" w:space="0" w:color="auto"/>
                            <w:left w:val="none" w:sz="0" w:space="0" w:color="auto"/>
                            <w:bottom w:val="none" w:sz="0" w:space="0" w:color="auto"/>
                            <w:right w:val="none" w:sz="0" w:space="0" w:color="auto"/>
                          </w:divBdr>
                          <w:divsChild>
                            <w:div w:id="668676571">
                              <w:marLeft w:val="0"/>
                              <w:marRight w:val="0"/>
                              <w:marTop w:val="0"/>
                              <w:marBottom w:val="0"/>
                              <w:divBdr>
                                <w:top w:val="none" w:sz="0" w:space="0" w:color="auto"/>
                                <w:left w:val="none" w:sz="0" w:space="0" w:color="auto"/>
                                <w:bottom w:val="none" w:sz="0" w:space="0" w:color="auto"/>
                                <w:right w:val="none" w:sz="0" w:space="0" w:color="auto"/>
                              </w:divBdr>
                              <w:divsChild>
                                <w:div w:id="155500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10866">
                          <w:marLeft w:val="0"/>
                          <w:marRight w:val="0"/>
                          <w:marTop w:val="0"/>
                          <w:marBottom w:val="0"/>
                          <w:divBdr>
                            <w:top w:val="none" w:sz="0" w:space="0" w:color="auto"/>
                            <w:left w:val="none" w:sz="0" w:space="0" w:color="auto"/>
                            <w:bottom w:val="none" w:sz="0" w:space="0" w:color="auto"/>
                            <w:right w:val="none" w:sz="0" w:space="0" w:color="auto"/>
                          </w:divBdr>
                          <w:divsChild>
                            <w:div w:id="1020860219">
                              <w:marLeft w:val="0"/>
                              <w:marRight w:val="0"/>
                              <w:marTop w:val="0"/>
                              <w:marBottom w:val="0"/>
                              <w:divBdr>
                                <w:top w:val="none" w:sz="0" w:space="0" w:color="auto"/>
                                <w:left w:val="none" w:sz="0" w:space="0" w:color="auto"/>
                                <w:bottom w:val="none" w:sz="0" w:space="0" w:color="auto"/>
                                <w:right w:val="none" w:sz="0" w:space="0" w:color="auto"/>
                              </w:divBdr>
                            </w:div>
                          </w:divsChild>
                        </w:div>
                        <w:div w:id="1791780083">
                          <w:marLeft w:val="0"/>
                          <w:marRight w:val="0"/>
                          <w:marTop w:val="0"/>
                          <w:marBottom w:val="0"/>
                          <w:divBdr>
                            <w:top w:val="none" w:sz="0" w:space="0" w:color="auto"/>
                            <w:left w:val="none" w:sz="0" w:space="0" w:color="auto"/>
                            <w:bottom w:val="none" w:sz="0" w:space="0" w:color="auto"/>
                            <w:right w:val="none" w:sz="0" w:space="0" w:color="auto"/>
                          </w:divBdr>
                          <w:divsChild>
                            <w:div w:id="492838733">
                              <w:marLeft w:val="0"/>
                              <w:marRight w:val="0"/>
                              <w:marTop w:val="0"/>
                              <w:marBottom w:val="0"/>
                              <w:divBdr>
                                <w:top w:val="none" w:sz="0" w:space="0" w:color="auto"/>
                                <w:left w:val="none" w:sz="0" w:space="0" w:color="auto"/>
                                <w:bottom w:val="none" w:sz="0" w:space="0" w:color="auto"/>
                                <w:right w:val="none" w:sz="0" w:space="0" w:color="auto"/>
                              </w:divBdr>
                              <w:divsChild>
                                <w:div w:id="185449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578558">
                          <w:marLeft w:val="0"/>
                          <w:marRight w:val="0"/>
                          <w:marTop w:val="0"/>
                          <w:marBottom w:val="0"/>
                          <w:divBdr>
                            <w:top w:val="none" w:sz="0" w:space="0" w:color="auto"/>
                            <w:left w:val="none" w:sz="0" w:space="0" w:color="auto"/>
                            <w:bottom w:val="none" w:sz="0" w:space="0" w:color="auto"/>
                            <w:right w:val="none" w:sz="0" w:space="0" w:color="auto"/>
                          </w:divBdr>
                          <w:divsChild>
                            <w:div w:id="1142193058">
                              <w:marLeft w:val="0"/>
                              <w:marRight w:val="0"/>
                              <w:marTop w:val="0"/>
                              <w:marBottom w:val="0"/>
                              <w:divBdr>
                                <w:top w:val="none" w:sz="0" w:space="0" w:color="auto"/>
                                <w:left w:val="none" w:sz="0" w:space="0" w:color="auto"/>
                                <w:bottom w:val="none" w:sz="0" w:space="0" w:color="auto"/>
                                <w:right w:val="none" w:sz="0" w:space="0" w:color="auto"/>
                              </w:divBdr>
                              <w:divsChild>
                                <w:div w:id="148971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12979">
                          <w:marLeft w:val="0"/>
                          <w:marRight w:val="0"/>
                          <w:marTop w:val="0"/>
                          <w:marBottom w:val="0"/>
                          <w:divBdr>
                            <w:top w:val="none" w:sz="0" w:space="0" w:color="auto"/>
                            <w:left w:val="none" w:sz="0" w:space="0" w:color="auto"/>
                            <w:bottom w:val="none" w:sz="0" w:space="0" w:color="auto"/>
                            <w:right w:val="none" w:sz="0" w:space="0" w:color="auto"/>
                          </w:divBdr>
                          <w:divsChild>
                            <w:div w:id="1916931658">
                              <w:marLeft w:val="0"/>
                              <w:marRight w:val="0"/>
                              <w:marTop w:val="0"/>
                              <w:marBottom w:val="0"/>
                              <w:divBdr>
                                <w:top w:val="none" w:sz="0" w:space="0" w:color="auto"/>
                                <w:left w:val="none" w:sz="0" w:space="0" w:color="auto"/>
                                <w:bottom w:val="none" w:sz="0" w:space="0" w:color="auto"/>
                                <w:right w:val="none" w:sz="0" w:space="0" w:color="auto"/>
                              </w:divBdr>
                            </w:div>
                          </w:divsChild>
                        </w:div>
                        <w:div w:id="945431002">
                          <w:marLeft w:val="0"/>
                          <w:marRight w:val="0"/>
                          <w:marTop w:val="0"/>
                          <w:marBottom w:val="0"/>
                          <w:divBdr>
                            <w:top w:val="none" w:sz="0" w:space="0" w:color="auto"/>
                            <w:left w:val="none" w:sz="0" w:space="0" w:color="auto"/>
                            <w:bottom w:val="none" w:sz="0" w:space="0" w:color="auto"/>
                            <w:right w:val="none" w:sz="0" w:space="0" w:color="auto"/>
                          </w:divBdr>
                          <w:divsChild>
                            <w:div w:id="712968511">
                              <w:marLeft w:val="0"/>
                              <w:marRight w:val="0"/>
                              <w:marTop w:val="0"/>
                              <w:marBottom w:val="0"/>
                              <w:divBdr>
                                <w:top w:val="none" w:sz="0" w:space="0" w:color="auto"/>
                                <w:left w:val="none" w:sz="0" w:space="0" w:color="auto"/>
                                <w:bottom w:val="none" w:sz="0" w:space="0" w:color="auto"/>
                                <w:right w:val="none" w:sz="0" w:space="0" w:color="auto"/>
                              </w:divBdr>
                              <w:divsChild>
                                <w:div w:id="3166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432911">
                          <w:marLeft w:val="0"/>
                          <w:marRight w:val="0"/>
                          <w:marTop w:val="0"/>
                          <w:marBottom w:val="0"/>
                          <w:divBdr>
                            <w:top w:val="none" w:sz="0" w:space="0" w:color="auto"/>
                            <w:left w:val="none" w:sz="0" w:space="0" w:color="auto"/>
                            <w:bottom w:val="none" w:sz="0" w:space="0" w:color="auto"/>
                            <w:right w:val="none" w:sz="0" w:space="0" w:color="auto"/>
                          </w:divBdr>
                          <w:divsChild>
                            <w:div w:id="216481227">
                              <w:marLeft w:val="0"/>
                              <w:marRight w:val="0"/>
                              <w:marTop w:val="0"/>
                              <w:marBottom w:val="0"/>
                              <w:divBdr>
                                <w:top w:val="none" w:sz="0" w:space="0" w:color="auto"/>
                                <w:left w:val="none" w:sz="0" w:space="0" w:color="auto"/>
                                <w:bottom w:val="none" w:sz="0" w:space="0" w:color="auto"/>
                                <w:right w:val="none" w:sz="0" w:space="0" w:color="auto"/>
                              </w:divBdr>
                              <w:divsChild>
                                <w:div w:id="90171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927377">
                          <w:marLeft w:val="0"/>
                          <w:marRight w:val="0"/>
                          <w:marTop w:val="0"/>
                          <w:marBottom w:val="0"/>
                          <w:divBdr>
                            <w:top w:val="none" w:sz="0" w:space="0" w:color="auto"/>
                            <w:left w:val="none" w:sz="0" w:space="0" w:color="auto"/>
                            <w:bottom w:val="none" w:sz="0" w:space="0" w:color="auto"/>
                            <w:right w:val="none" w:sz="0" w:space="0" w:color="auto"/>
                          </w:divBdr>
                          <w:divsChild>
                            <w:div w:id="1911309410">
                              <w:marLeft w:val="0"/>
                              <w:marRight w:val="0"/>
                              <w:marTop w:val="0"/>
                              <w:marBottom w:val="0"/>
                              <w:divBdr>
                                <w:top w:val="none" w:sz="0" w:space="0" w:color="auto"/>
                                <w:left w:val="none" w:sz="0" w:space="0" w:color="auto"/>
                                <w:bottom w:val="none" w:sz="0" w:space="0" w:color="auto"/>
                                <w:right w:val="none" w:sz="0" w:space="0" w:color="auto"/>
                              </w:divBdr>
                              <w:divsChild>
                                <w:div w:id="89162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18421">
                          <w:marLeft w:val="0"/>
                          <w:marRight w:val="0"/>
                          <w:marTop w:val="0"/>
                          <w:marBottom w:val="0"/>
                          <w:divBdr>
                            <w:top w:val="none" w:sz="0" w:space="0" w:color="auto"/>
                            <w:left w:val="none" w:sz="0" w:space="0" w:color="auto"/>
                            <w:bottom w:val="none" w:sz="0" w:space="0" w:color="auto"/>
                            <w:right w:val="none" w:sz="0" w:space="0" w:color="auto"/>
                          </w:divBdr>
                          <w:divsChild>
                            <w:div w:id="1467817419">
                              <w:marLeft w:val="0"/>
                              <w:marRight w:val="0"/>
                              <w:marTop w:val="0"/>
                              <w:marBottom w:val="0"/>
                              <w:divBdr>
                                <w:top w:val="none" w:sz="0" w:space="0" w:color="auto"/>
                                <w:left w:val="none" w:sz="0" w:space="0" w:color="auto"/>
                                <w:bottom w:val="none" w:sz="0" w:space="0" w:color="auto"/>
                                <w:right w:val="none" w:sz="0" w:space="0" w:color="auto"/>
                              </w:divBdr>
                              <w:divsChild>
                                <w:div w:id="3547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469580">
                          <w:marLeft w:val="0"/>
                          <w:marRight w:val="0"/>
                          <w:marTop w:val="0"/>
                          <w:marBottom w:val="0"/>
                          <w:divBdr>
                            <w:top w:val="none" w:sz="0" w:space="0" w:color="auto"/>
                            <w:left w:val="none" w:sz="0" w:space="0" w:color="auto"/>
                            <w:bottom w:val="none" w:sz="0" w:space="0" w:color="auto"/>
                            <w:right w:val="none" w:sz="0" w:space="0" w:color="auto"/>
                          </w:divBdr>
                          <w:divsChild>
                            <w:div w:id="1339229602">
                              <w:marLeft w:val="0"/>
                              <w:marRight w:val="0"/>
                              <w:marTop w:val="0"/>
                              <w:marBottom w:val="0"/>
                              <w:divBdr>
                                <w:top w:val="none" w:sz="0" w:space="0" w:color="auto"/>
                                <w:left w:val="none" w:sz="0" w:space="0" w:color="auto"/>
                                <w:bottom w:val="none" w:sz="0" w:space="0" w:color="auto"/>
                                <w:right w:val="none" w:sz="0" w:space="0" w:color="auto"/>
                              </w:divBdr>
                            </w:div>
                          </w:divsChild>
                        </w:div>
                        <w:div w:id="455225475">
                          <w:marLeft w:val="0"/>
                          <w:marRight w:val="0"/>
                          <w:marTop w:val="0"/>
                          <w:marBottom w:val="0"/>
                          <w:divBdr>
                            <w:top w:val="none" w:sz="0" w:space="0" w:color="auto"/>
                            <w:left w:val="none" w:sz="0" w:space="0" w:color="auto"/>
                            <w:bottom w:val="none" w:sz="0" w:space="0" w:color="auto"/>
                            <w:right w:val="none" w:sz="0" w:space="0" w:color="auto"/>
                          </w:divBdr>
                          <w:divsChild>
                            <w:div w:id="946159744">
                              <w:marLeft w:val="0"/>
                              <w:marRight w:val="0"/>
                              <w:marTop w:val="0"/>
                              <w:marBottom w:val="0"/>
                              <w:divBdr>
                                <w:top w:val="none" w:sz="0" w:space="0" w:color="auto"/>
                                <w:left w:val="none" w:sz="0" w:space="0" w:color="auto"/>
                                <w:bottom w:val="none" w:sz="0" w:space="0" w:color="auto"/>
                                <w:right w:val="none" w:sz="0" w:space="0" w:color="auto"/>
                              </w:divBdr>
                              <w:divsChild>
                                <w:div w:id="18194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05049">
                          <w:marLeft w:val="0"/>
                          <w:marRight w:val="0"/>
                          <w:marTop w:val="0"/>
                          <w:marBottom w:val="0"/>
                          <w:divBdr>
                            <w:top w:val="none" w:sz="0" w:space="0" w:color="auto"/>
                            <w:left w:val="none" w:sz="0" w:space="0" w:color="auto"/>
                            <w:bottom w:val="none" w:sz="0" w:space="0" w:color="auto"/>
                            <w:right w:val="none" w:sz="0" w:space="0" w:color="auto"/>
                          </w:divBdr>
                          <w:divsChild>
                            <w:div w:id="854079066">
                              <w:marLeft w:val="0"/>
                              <w:marRight w:val="0"/>
                              <w:marTop w:val="0"/>
                              <w:marBottom w:val="0"/>
                              <w:divBdr>
                                <w:top w:val="none" w:sz="0" w:space="0" w:color="auto"/>
                                <w:left w:val="none" w:sz="0" w:space="0" w:color="auto"/>
                                <w:bottom w:val="none" w:sz="0" w:space="0" w:color="auto"/>
                                <w:right w:val="none" w:sz="0" w:space="0" w:color="auto"/>
                              </w:divBdr>
                              <w:divsChild>
                                <w:div w:id="80261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1634">
                          <w:marLeft w:val="0"/>
                          <w:marRight w:val="0"/>
                          <w:marTop w:val="0"/>
                          <w:marBottom w:val="0"/>
                          <w:divBdr>
                            <w:top w:val="none" w:sz="0" w:space="0" w:color="auto"/>
                            <w:left w:val="none" w:sz="0" w:space="0" w:color="auto"/>
                            <w:bottom w:val="none" w:sz="0" w:space="0" w:color="auto"/>
                            <w:right w:val="none" w:sz="0" w:space="0" w:color="auto"/>
                          </w:divBdr>
                          <w:divsChild>
                            <w:div w:id="212427902">
                              <w:marLeft w:val="0"/>
                              <w:marRight w:val="0"/>
                              <w:marTop w:val="0"/>
                              <w:marBottom w:val="0"/>
                              <w:divBdr>
                                <w:top w:val="none" w:sz="0" w:space="0" w:color="auto"/>
                                <w:left w:val="none" w:sz="0" w:space="0" w:color="auto"/>
                                <w:bottom w:val="none" w:sz="0" w:space="0" w:color="auto"/>
                                <w:right w:val="none" w:sz="0" w:space="0" w:color="auto"/>
                              </w:divBdr>
                              <w:divsChild>
                                <w:div w:id="40280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06340">
                          <w:marLeft w:val="0"/>
                          <w:marRight w:val="0"/>
                          <w:marTop w:val="0"/>
                          <w:marBottom w:val="0"/>
                          <w:divBdr>
                            <w:top w:val="none" w:sz="0" w:space="0" w:color="auto"/>
                            <w:left w:val="none" w:sz="0" w:space="0" w:color="auto"/>
                            <w:bottom w:val="none" w:sz="0" w:space="0" w:color="auto"/>
                            <w:right w:val="none" w:sz="0" w:space="0" w:color="auto"/>
                          </w:divBdr>
                          <w:divsChild>
                            <w:div w:id="217672626">
                              <w:marLeft w:val="0"/>
                              <w:marRight w:val="0"/>
                              <w:marTop w:val="0"/>
                              <w:marBottom w:val="0"/>
                              <w:divBdr>
                                <w:top w:val="none" w:sz="0" w:space="0" w:color="auto"/>
                                <w:left w:val="none" w:sz="0" w:space="0" w:color="auto"/>
                                <w:bottom w:val="none" w:sz="0" w:space="0" w:color="auto"/>
                                <w:right w:val="none" w:sz="0" w:space="0" w:color="auto"/>
                              </w:divBdr>
                              <w:divsChild>
                                <w:div w:id="152694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469482">
                          <w:marLeft w:val="0"/>
                          <w:marRight w:val="0"/>
                          <w:marTop w:val="0"/>
                          <w:marBottom w:val="0"/>
                          <w:divBdr>
                            <w:top w:val="none" w:sz="0" w:space="0" w:color="auto"/>
                            <w:left w:val="none" w:sz="0" w:space="0" w:color="auto"/>
                            <w:bottom w:val="none" w:sz="0" w:space="0" w:color="auto"/>
                            <w:right w:val="none" w:sz="0" w:space="0" w:color="auto"/>
                          </w:divBdr>
                          <w:divsChild>
                            <w:div w:id="965087925">
                              <w:marLeft w:val="0"/>
                              <w:marRight w:val="0"/>
                              <w:marTop w:val="0"/>
                              <w:marBottom w:val="0"/>
                              <w:divBdr>
                                <w:top w:val="none" w:sz="0" w:space="0" w:color="auto"/>
                                <w:left w:val="none" w:sz="0" w:space="0" w:color="auto"/>
                                <w:bottom w:val="none" w:sz="0" w:space="0" w:color="auto"/>
                                <w:right w:val="none" w:sz="0" w:space="0" w:color="auto"/>
                              </w:divBdr>
                              <w:divsChild>
                                <w:div w:id="63506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94985">
                          <w:marLeft w:val="0"/>
                          <w:marRight w:val="0"/>
                          <w:marTop w:val="0"/>
                          <w:marBottom w:val="0"/>
                          <w:divBdr>
                            <w:top w:val="none" w:sz="0" w:space="0" w:color="auto"/>
                            <w:left w:val="none" w:sz="0" w:space="0" w:color="auto"/>
                            <w:bottom w:val="none" w:sz="0" w:space="0" w:color="auto"/>
                            <w:right w:val="none" w:sz="0" w:space="0" w:color="auto"/>
                          </w:divBdr>
                          <w:divsChild>
                            <w:div w:id="1449465494">
                              <w:marLeft w:val="0"/>
                              <w:marRight w:val="0"/>
                              <w:marTop w:val="0"/>
                              <w:marBottom w:val="0"/>
                              <w:divBdr>
                                <w:top w:val="none" w:sz="0" w:space="0" w:color="auto"/>
                                <w:left w:val="none" w:sz="0" w:space="0" w:color="auto"/>
                                <w:bottom w:val="none" w:sz="0" w:space="0" w:color="auto"/>
                                <w:right w:val="none" w:sz="0" w:space="0" w:color="auto"/>
                              </w:divBdr>
                              <w:divsChild>
                                <w:div w:id="190637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6912">
                          <w:marLeft w:val="0"/>
                          <w:marRight w:val="0"/>
                          <w:marTop w:val="0"/>
                          <w:marBottom w:val="0"/>
                          <w:divBdr>
                            <w:top w:val="none" w:sz="0" w:space="0" w:color="auto"/>
                            <w:left w:val="none" w:sz="0" w:space="0" w:color="auto"/>
                            <w:bottom w:val="none" w:sz="0" w:space="0" w:color="auto"/>
                            <w:right w:val="none" w:sz="0" w:space="0" w:color="auto"/>
                          </w:divBdr>
                          <w:divsChild>
                            <w:div w:id="1744840839">
                              <w:marLeft w:val="0"/>
                              <w:marRight w:val="0"/>
                              <w:marTop w:val="0"/>
                              <w:marBottom w:val="0"/>
                              <w:divBdr>
                                <w:top w:val="none" w:sz="0" w:space="0" w:color="auto"/>
                                <w:left w:val="none" w:sz="0" w:space="0" w:color="auto"/>
                                <w:bottom w:val="none" w:sz="0" w:space="0" w:color="auto"/>
                                <w:right w:val="none" w:sz="0" w:space="0" w:color="auto"/>
                              </w:divBdr>
                              <w:divsChild>
                                <w:div w:id="203622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434635">
                          <w:marLeft w:val="0"/>
                          <w:marRight w:val="0"/>
                          <w:marTop w:val="0"/>
                          <w:marBottom w:val="0"/>
                          <w:divBdr>
                            <w:top w:val="none" w:sz="0" w:space="0" w:color="auto"/>
                            <w:left w:val="none" w:sz="0" w:space="0" w:color="auto"/>
                            <w:bottom w:val="none" w:sz="0" w:space="0" w:color="auto"/>
                            <w:right w:val="none" w:sz="0" w:space="0" w:color="auto"/>
                          </w:divBdr>
                          <w:divsChild>
                            <w:div w:id="714277261">
                              <w:marLeft w:val="0"/>
                              <w:marRight w:val="0"/>
                              <w:marTop w:val="0"/>
                              <w:marBottom w:val="0"/>
                              <w:divBdr>
                                <w:top w:val="none" w:sz="0" w:space="0" w:color="auto"/>
                                <w:left w:val="none" w:sz="0" w:space="0" w:color="auto"/>
                                <w:bottom w:val="none" w:sz="0" w:space="0" w:color="auto"/>
                                <w:right w:val="none" w:sz="0" w:space="0" w:color="auto"/>
                              </w:divBdr>
                            </w:div>
                          </w:divsChild>
                        </w:div>
                        <w:div w:id="1441946681">
                          <w:marLeft w:val="0"/>
                          <w:marRight w:val="0"/>
                          <w:marTop w:val="0"/>
                          <w:marBottom w:val="0"/>
                          <w:divBdr>
                            <w:top w:val="none" w:sz="0" w:space="0" w:color="auto"/>
                            <w:left w:val="none" w:sz="0" w:space="0" w:color="auto"/>
                            <w:bottom w:val="none" w:sz="0" w:space="0" w:color="auto"/>
                            <w:right w:val="none" w:sz="0" w:space="0" w:color="auto"/>
                          </w:divBdr>
                          <w:divsChild>
                            <w:div w:id="1463574100">
                              <w:marLeft w:val="0"/>
                              <w:marRight w:val="0"/>
                              <w:marTop w:val="0"/>
                              <w:marBottom w:val="0"/>
                              <w:divBdr>
                                <w:top w:val="none" w:sz="0" w:space="0" w:color="auto"/>
                                <w:left w:val="none" w:sz="0" w:space="0" w:color="auto"/>
                                <w:bottom w:val="none" w:sz="0" w:space="0" w:color="auto"/>
                                <w:right w:val="none" w:sz="0" w:space="0" w:color="auto"/>
                              </w:divBdr>
                              <w:divsChild>
                                <w:div w:id="9793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831149">
                          <w:marLeft w:val="0"/>
                          <w:marRight w:val="0"/>
                          <w:marTop w:val="0"/>
                          <w:marBottom w:val="0"/>
                          <w:divBdr>
                            <w:top w:val="none" w:sz="0" w:space="0" w:color="auto"/>
                            <w:left w:val="none" w:sz="0" w:space="0" w:color="auto"/>
                            <w:bottom w:val="none" w:sz="0" w:space="0" w:color="auto"/>
                            <w:right w:val="none" w:sz="0" w:space="0" w:color="auto"/>
                          </w:divBdr>
                          <w:divsChild>
                            <w:div w:id="1855652517">
                              <w:marLeft w:val="0"/>
                              <w:marRight w:val="0"/>
                              <w:marTop w:val="0"/>
                              <w:marBottom w:val="0"/>
                              <w:divBdr>
                                <w:top w:val="none" w:sz="0" w:space="0" w:color="auto"/>
                                <w:left w:val="none" w:sz="0" w:space="0" w:color="auto"/>
                                <w:bottom w:val="none" w:sz="0" w:space="0" w:color="auto"/>
                                <w:right w:val="none" w:sz="0" w:space="0" w:color="auto"/>
                              </w:divBdr>
                              <w:divsChild>
                                <w:div w:id="62261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781464">
                          <w:marLeft w:val="0"/>
                          <w:marRight w:val="0"/>
                          <w:marTop w:val="0"/>
                          <w:marBottom w:val="0"/>
                          <w:divBdr>
                            <w:top w:val="none" w:sz="0" w:space="0" w:color="auto"/>
                            <w:left w:val="none" w:sz="0" w:space="0" w:color="auto"/>
                            <w:bottom w:val="none" w:sz="0" w:space="0" w:color="auto"/>
                            <w:right w:val="none" w:sz="0" w:space="0" w:color="auto"/>
                          </w:divBdr>
                          <w:divsChild>
                            <w:div w:id="1812358581">
                              <w:marLeft w:val="0"/>
                              <w:marRight w:val="0"/>
                              <w:marTop w:val="0"/>
                              <w:marBottom w:val="0"/>
                              <w:divBdr>
                                <w:top w:val="none" w:sz="0" w:space="0" w:color="auto"/>
                                <w:left w:val="none" w:sz="0" w:space="0" w:color="auto"/>
                                <w:bottom w:val="none" w:sz="0" w:space="0" w:color="auto"/>
                                <w:right w:val="none" w:sz="0" w:space="0" w:color="auto"/>
                              </w:divBdr>
                              <w:divsChild>
                                <w:div w:id="186967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9141">
                          <w:marLeft w:val="0"/>
                          <w:marRight w:val="0"/>
                          <w:marTop w:val="0"/>
                          <w:marBottom w:val="0"/>
                          <w:divBdr>
                            <w:top w:val="none" w:sz="0" w:space="0" w:color="auto"/>
                            <w:left w:val="none" w:sz="0" w:space="0" w:color="auto"/>
                            <w:bottom w:val="none" w:sz="0" w:space="0" w:color="auto"/>
                            <w:right w:val="none" w:sz="0" w:space="0" w:color="auto"/>
                          </w:divBdr>
                          <w:divsChild>
                            <w:div w:id="1500347634">
                              <w:marLeft w:val="0"/>
                              <w:marRight w:val="0"/>
                              <w:marTop w:val="0"/>
                              <w:marBottom w:val="0"/>
                              <w:divBdr>
                                <w:top w:val="none" w:sz="0" w:space="0" w:color="auto"/>
                                <w:left w:val="none" w:sz="0" w:space="0" w:color="auto"/>
                                <w:bottom w:val="none" w:sz="0" w:space="0" w:color="auto"/>
                                <w:right w:val="none" w:sz="0" w:space="0" w:color="auto"/>
                              </w:divBdr>
                              <w:divsChild>
                                <w:div w:id="105350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79347">
                          <w:marLeft w:val="0"/>
                          <w:marRight w:val="0"/>
                          <w:marTop w:val="0"/>
                          <w:marBottom w:val="0"/>
                          <w:divBdr>
                            <w:top w:val="none" w:sz="0" w:space="0" w:color="auto"/>
                            <w:left w:val="none" w:sz="0" w:space="0" w:color="auto"/>
                            <w:bottom w:val="none" w:sz="0" w:space="0" w:color="auto"/>
                            <w:right w:val="none" w:sz="0" w:space="0" w:color="auto"/>
                          </w:divBdr>
                          <w:divsChild>
                            <w:div w:id="1595091875">
                              <w:marLeft w:val="0"/>
                              <w:marRight w:val="0"/>
                              <w:marTop w:val="0"/>
                              <w:marBottom w:val="0"/>
                              <w:divBdr>
                                <w:top w:val="none" w:sz="0" w:space="0" w:color="auto"/>
                                <w:left w:val="none" w:sz="0" w:space="0" w:color="auto"/>
                                <w:bottom w:val="none" w:sz="0" w:space="0" w:color="auto"/>
                                <w:right w:val="none" w:sz="0" w:space="0" w:color="auto"/>
                              </w:divBdr>
                            </w:div>
                          </w:divsChild>
                        </w:div>
                        <w:div w:id="462040784">
                          <w:marLeft w:val="0"/>
                          <w:marRight w:val="0"/>
                          <w:marTop w:val="0"/>
                          <w:marBottom w:val="0"/>
                          <w:divBdr>
                            <w:top w:val="none" w:sz="0" w:space="0" w:color="auto"/>
                            <w:left w:val="none" w:sz="0" w:space="0" w:color="auto"/>
                            <w:bottom w:val="none" w:sz="0" w:space="0" w:color="auto"/>
                            <w:right w:val="none" w:sz="0" w:space="0" w:color="auto"/>
                          </w:divBdr>
                          <w:divsChild>
                            <w:div w:id="1420713184">
                              <w:marLeft w:val="0"/>
                              <w:marRight w:val="0"/>
                              <w:marTop w:val="0"/>
                              <w:marBottom w:val="0"/>
                              <w:divBdr>
                                <w:top w:val="none" w:sz="0" w:space="0" w:color="auto"/>
                                <w:left w:val="none" w:sz="0" w:space="0" w:color="auto"/>
                                <w:bottom w:val="none" w:sz="0" w:space="0" w:color="auto"/>
                                <w:right w:val="none" w:sz="0" w:space="0" w:color="auto"/>
                              </w:divBdr>
                              <w:divsChild>
                                <w:div w:id="168686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37701">
                          <w:marLeft w:val="0"/>
                          <w:marRight w:val="0"/>
                          <w:marTop w:val="0"/>
                          <w:marBottom w:val="0"/>
                          <w:divBdr>
                            <w:top w:val="none" w:sz="0" w:space="0" w:color="auto"/>
                            <w:left w:val="none" w:sz="0" w:space="0" w:color="auto"/>
                            <w:bottom w:val="none" w:sz="0" w:space="0" w:color="auto"/>
                            <w:right w:val="none" w:sz="0" w:space="0" w:color="auto"/>
                          </w:divBdr>
                          <w:divsChild>
                            <w:div w:id="167793439">
                              <w:marLeft w:val="0"/>
                              <w:marRight w:val="0"/>
                              <w:marTop w:val="0"/>
                              <w:marBottom w:val="0"/>
                              <w:divBdr>
                                <w:top w:val="none" w:sz="0" w:space="0" w:color="auto"/>
                                <w:left w:val="none" w:sz="0" w:space="0" w:color="auto"/>
                                <w:bottom w:val="none" w:sz="0" w:space="0" w:color="auto"/>
                                <w:right w:val="none" w:sz="0" w:space="0" w:color="auto"/>
                              </w:divBdr>
                              <w:divsChild>
                                <w:div w:id="183417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4411">
                          <w:marLeft w:val="0"/>
                          <w:marRight w:val="0"/>
                          <w:marTop w:val="0"/>
                          <w:marBottom w:val="0"/>
                          <w:divBdr>
                            <w:top w:val="none" w:sz="0" w:space="0" w:color="auto"/>
                            <w:left w:val="none" w:sz="0" w:space="0" w:color="auto"/>
                            <w:bottom w:val="none" w:sz="0" w:space="0" w:color="auto"/>
                            <w:right w:val="none" w:sz="0" w:space="0" w:color="auto"/>
                          </w:divBdr>
                          <w:divsChild>
                            <w:div w:id="2014986854">
                              <w:marLeft w:val="0"/>
                              <w:marRight w:val="0"/>
                              <w:marTop w:val="0"/>
                              <w:marBottom w:val="0"/>
                              <w:divBdr>
                                <w:top w:val="none" w:sz="0" w:space="0" w:color="auto"/>
                                <w:left w:val="none" w:sz="0" w:space="0" w:color="auto"/>
                                <w:bottom w:val="none" w:sz="0" w:space="0" w:color="auto"/>
                                <w:right w:val="none" w:sz="0" w:space="0" w:color="auto"/>
                              </w:divBdr>
                              <w:divsChild>
                                <w:div w:id="85539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443143">
                          <w:marLeft w:val="0"/>
                          <w:marRight w:val="0"/>
                          <w:marTop w:val="0"/>
                          <w:marBottom w:val="0"/>
                          <w:divBdr>
                            <w:top w:val="none" w:sz="0" w:space="0" w:color="auto"/>
                            <w:left w:val="none" w:sz="0" w:space="0" w:color="auto"/>
                            <w:bottom w:val="none" w:sz="0" w:space="0" w:color="auto"/>
                            <w:right w:val="none" w:sz="0" w:space="0" w:color="auto"/>
                          </w:divBdr>
                          <w:divsChild>
                            <w:div w:id="2142841869">
                              <w:marLeft w:val="0"/>
                              <w:marRight w:val="0"/>
                              <w:marTop w:val="0"/>
                              <w:marBottom w:val="0"/>
                              <w:divBdr>
                                <w:top w:val="none" w:sz="0" w:space="0" w:color="auto"/>
                                <w:left w:val="none" w:sz="0" w:space="0" w:color="auto"/>
                                <w:bottom w:val="none" w:sz="0" w:space="0" w:color="auto"/>
                                <w:right w:val="none" w:sz="0" w:space="0" w:color="auto"/>
                              </w:divBdr>
                              <w:divsChild>
                                <w:div w:id="129082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889641">
                          <w:marLeft w:val="0"/>
                          <w:marRight w:val="0"/>
                          <w:marTop w:val="0"/>
                          <w:marBottom w:val="0"/>
                          <w:divBdr>
                            <w:top w:val="none" w:sz="0" w:space="0" w:color="auto"/>
                            <w:left w:val="none" w:sz="0" w:space="0" w:color="auto"/>
                            <w:bottom w:val="none" w:sz="0" w:space="0" w:color="auto"/>
                            <w:right w:val="none" w:sz="0" w:space="0" w:color="auto"/>
                          </w:divBdr>
                          <w:divsChild>
                            <w:div w:id="1397969237">
                              <w:marLeft w:val="0"/>
                              <w:marRight w:val="0"/>
                              <w:marTop w:val="0"/>
                              <w:marBottom w:val="0"/>
                              <w:divBdr>
                                <w:top w:val="none" w:sz="0" w:space="0" w:color="auto"/>
                                <w:left w:val="none" w:sz="0" w:space="0" w:color="auto"/>
                                <w:bottom w:val="none" w:sz="0" w:space="0" w:color="auto"/>
                                <w:right w:val="none" w:sz="0" w:space="0" w:color="auto"/>
                              </w:divBdr>
                            </w:div>
                          </w:divsChild>
                        </w:div>
                        <w:div w:id="24605645">
                          <w:marLeft w:val="0"/>
                          <w:marRight w:val="0"/>
                          <w:marTop w:val="0"/>
                          <w:marBottom w:val="0"/>
                          <w:divBdr>
                            <w:top w:val="none" w:sz="0" w:space="0" w:color="auto"/>
                            <w:left w:val="none" w:sz="0" w:space="0" w:color="auto"/>
                            <w:bottom w:val="none" w:sz="0" w:space="0" w:color="auto"/>
                            <w:right w:val="none" w:sz="0" w:space="0" w:color="auto"/>
                          </w:divBdr>
                          <w:divsChild>
                            <w:div w:id="1108041645">
                              <w:marLeft w:val="0"/>
                              <w:marRight w:val="0"/>
                              <w:marTop w:val="0"/>
                              <w:marBottom w:val="0"/>
                              <w:divBdr>
                                <w:top w:val="none" w:sz="0" w:space="0" w:color="auto"/>
                                <w:left w:val="none" w:sz="0" w:space="0" w:color="auto"/>
                                <w:bottom w:val="none" w:sz="0" w:space="0" w:color="auto"/>
                                <w:right w:val="none" w:sz="0" w:space="0" w:color="auto"/>
                              </w:divBdr>
                              <w:divsChild>
                                <w:div w:id="117383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53237">
                          <w:marLeft w:val="0"/>
                          <w:marRight w:val="0"/>
                          <w:marTop w:val="0"/>
                          <w:marBottom w:val="0"/>
                          <w:divBdr>
                            <w:top w:val="none" w:sz="0" w:space="0" w:color="auto"/>
                            <w:left w:val="none" w:sz="0" w:space="0" w:color="auto"/>
                            <w:bottom w:val="none" w:sz="0" w:space="0" w:color="auto"/>
                            <w:right w:val="none" w:sz="0" w:space="0" w:color="auto"/>
                          </w:divBdr>
                          <w:divsChild>
                            <w:div w:id="386077585">
                              <w:marLeft w:val="0"/>
                              <w:marRight w:val="0"/>
                              <w:marTop w:val="0"/>
                              <w:marBottom w:val="0"/>
                              <w:divBdr>
                                <w:top w:val="none" w:sz="0" w:space="0" w:color="auto"/>
                                <w:left w:val="none" w:sz="0" w:space="0" w:color="auto"/>
                                <w:bottom w:val="none" w:sz="0" w:space="0" w:color="auto"/>
                                <w:right w:val="none" w:sz="0" w:space="0" w:color="auto"/>
                              </w:divBdr>
                            </w:div>
                          </w:divsChild>
                        </w:div>
                        <w:div w:id="1320233370">
                          <w:marLeft w:val="0"/>
                          <w:marRight w:val="0"/>
                          <w:marTop w:val="0"/>
                          <w:marBottom w:val="0"/>
                          <w:divBdr>
                            <w:top w:val="none" w:sz="0" w:space="0" w:color="auto"/>
                            <w:left w:val="none" w:sz="0" w:space="0" w:color="auto"/>
                            <w:bottom w:val="none" w:sz="0" w:space="0" w:color="auto"/>
                            <w:right w:val="none" w:sz="0" w:space="0" w:color="auto"/>
                          </w:divBdr>
                          <w:divsChild>
                            <w:div w:id="560678552">
                              <w:marLeft w:val="0"/>
                              <w:marRight w:val="0"/>
                              <w:marTop w:val="0"/>
                              <w:marBottom w:val="0"/>
                              <w:divBdr>
                                <w:top w:val="none" w:sz="0" w:space="0" w:color="auto"/>
                                <w:left w:val="none" w:sz="0" w:space="0" w:color="auto"/>
                                <w:bottom w:val="none" w:sz="0" w:space="0" w:color="auto"/>
                                <w:right w:val="none" w:sz="0" w:space="0" w:color="auto"/>
                              </w:divBdr>
                              <w:divsChild>
                                <w:div w:id="150262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06373">
                          <w:marLeft w:val="0"/>
                          <w:marRight w:val="0"/>
                          <w:marTop w:val="0"/>
                          <w:marBottom w:val="0"/>
                          <w:divBdr>
                            <w:top w:val="none" w:sz="0" w:space="0" w:color="auto"/>
                            <w:left w:val="none" w:sz="0" w:space="0" w:color="auto"/>
                            <w:bottom w:val="none" w:sz="0" w:space="0" w:color="auto"/>
                            <w:right w:val="none" w:sz="0" w:space="0" w:color="auto"/>
                          </w:divBdr>
                          <w:divsChild>
                            <w:div w:id="273827349">
                              <w:marLeft w:val="0"/>
                              <w:marRight w:val="0"/>
                              <w:marTop w:val="0"/>
                              <w:marBottom w:val="0"/>
                              <w:divBdr>
                                <w:top w:val="none" w:sz="0" w:space="0" w:color="auto"/>
                                <w:left w:val="none" w:sz="0" w:space="0" w:color="auto"/>
                                <w:bottom w:val="none" w:sz="0" w:space="0" w:color="auto"/>
                                <w:right w:val="none" w:sz="0" w:space="0" w:color="auto"/>
                              </w:divBdr>
                            </w:div>
                          </w:divsChild>
                        </w:div>
                        <w:div w:id="1686400560">
                          <w:marLeft w:val="0"/>
                          <w:marRight w:val="0"/>
                          <w:marTop w:val="0"/>
                          <w:marBottom w:val="0"/>
                          <w:divBdr>
                            <w:top w:val="none" w:sz="0" w:space="0" w:color="auto"/>
                            <w:left w:val="none" w:sz="0" w:space="0" w:color="auto"/>
                            <w:bottom w:val="none" w:sz="0" w:space="0" w:color="auto"/>
                            <w:right w:val="none" w:sz="0" w:space="0" w:color="auto"/>
                          </w:divBdr>
                          <w:divsChild>
                            <w:div w:id="1326476161">
                              <w:marLeft w:val="0"/>
                              <w:marRight w:val="0"/>
                              <w:marTop w:val="0"/>
                              <w:marBottom w:val="0"/>
                              <w:divBdr>
                                <w:top w:val="none" w:sz="0" w:space="0" w:color="auto"/>
                                <w:left w:val="none" w:sz="0" w:space="0" w:color="auto"/>
                                <w:bottom w:val="none" w:sz="0" w:space="0" w:color="auto"/>
                                <w:right w:val="none" w:sz="0" w:space="0" w:color="auto"/>
                              </w:divBdr>
                              <w:divsChild>
                                <w:div w:id="105199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21283">
                          <w:marLeft w:val="0"/>
                          <w:marRight w:val="0"/>
                          <w:marTop w:val="0"/>
                          <w:marBottom w:val="0"/>
                          <w:divBdr>
                            <w:top w:val="none" w:sz="0" w:space="0" w:color="auto"/>
                            <w:left w:val="none" w:sz="0" w:space="0" w:color="auto"/>
                            <w:bottom w:val="none" w:sz="0" w:space="0" w:color="auto"/>
                            <w:right w:val="none" w:sz="0" w:space="0" w:color="auto"/>
                          </w:divBdr>
                          <w:divsChild>
                            <w:div w:id="1357583707">
                              <w:marLeft w:val="0"/>
                              <w:marRight w:val="0"/>
                              <w:marTop w:val="0"/>
                              <w:marBottom w:val="0"/>
                              <w:divBdr>
                                <w:top w:val="none" w:sz="0" w:space="0" w:color="auto"/>
                                <w:left w:val="none" w:sz="0" w:space="0" w:color="auto"/>
                                <w:bottom w:val="none" w:sz="0" w:space="0" w:color="auto"/>
                                <w:right w:val="none" w:sz="0" w:space="0" w:color="auto"/>
                              </w:divBdr>
                            </w:div>
                          </w:divsChild>
                        </w:div>
                        <w:div w:id="1863662513">
                          <w:marLeft w:val="0"/>
                          <w:marRight w:val="0"/>
                          <w:marTop w:val="0"/>
                          <w:marBottom w:val="0"/>
                          <w:divBdr>
                            <w:top w:val="none" w:sz="0" w:space="0" w:color="auto"/>
                            <w:left w:val="none" w:sz="0" w:space="0" w:color="auto"/>
                            <w:bottom w:val="none" w:sz="0" w:space="0" w:color="auto"/>
                            <w:right w:val="none" w:sz="0" w:space="0" w:color="auto"/>
                          </w:divBdr>
                          <w:divsChild>
                            <w:div w:id="18049745">
                              <w:marLeft w:val="0"/>
                              <w:marRight w:val="0"/>
                              <w:marTop w:val="0"/>
                              <w:marBottom w:val="0"/>
                              <w:divBdr>
                                <w:top w:val="none" w:sz="0" w:space="0" w:color="auto"/>
                                <w:left w:val="none" w:sz="0" w:space="0" w:color="auto"/>
                                <w:bottom w:val="none" w:sz="0" w:space="0" w:color="auto"/>
                                <w:right w:val="none" w:sz="0" w:space="0" w:color="auto"/>
                              </w:divBdr>
                              <w:divsChild>
                                <w:div w:id="115070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949264">
                          <w:marLeft w:val="0"/>
                          <w:marRight w:val="0"/>
                          <w:marTop w:val="0"/>
                          <w:marBottom w:val="0"/>
                          <w:divBdr>
                            <w:top w:val="none" w:sz="0" w:space="0" w:color="auto"/>
                            <w:left w:val="none" w:sz="0" w:space="0" w:color="auto"/>
                            <w:bottom w:val="none" w:sz="0" w:space="0" w:color="auto"/>
                            <w:right w:val="none" w:sz="0" w:space="0" w:color="auto"/>
                          </w:divBdr>
                          <w:divsChild>
                            <w:div w:id="358553087">
                              <w:marLeft w:val="0"/>
                              <w:marRight w:val="0"/>
                              <w:marTop w:val="0"/>
                              <w:marBottom w:val="0"/>
                              <w:divBdr>
                                <w:top w:val="none" w:sz="0" w:space="0" w:color="auto"/>
                                <w:left w:val="none" w:sz="0" w:space="0" w:color="auto"/>
                                <w:bottom w:val="none" w:sz="0" w:space="0" w:color="auto"/>
                                <w:right w:val="none" w:sz="0" w:space="0" w:color="auto"/>
                              </w:divBdr>
                            </w:div>
                          </w:divsChild>
                        </w:div>
                        <w:div w:id="484856595">
                          <w:marLeft w:val="0"/>
                          <w:marRight w:val="0"/>
                          <w:marTop w:val="0"/>
                          <w:marBottom w:val="0"/>
                          <w:divBdr>
                            <w:top w:val="none" w:sz="0" w:space="0" w:color="auto"/>
                            <w:left w:val="none" w:sz="0" w:space="0" w:color="auto"/>
                            <w:bottom w:val="none" w:sz="0" w:space="0" w:color="auto"/>
                            <w:right w:val="none" w:sz="0" w:space="0" w:color="auto"/>
                          </w:divBdr>
                          <w:divsChild>
                            <w:div w:id="290862598">
                              <w:marLeft w:val="0"/>
                              <w:marRight w:val="0"/>
                              <w:marTop w:val="0"/>
                              <w:marBottom w:val="0"/>
                              <w:divBdr>
                                <w:top w:val="none" w:sz="0" w:space="0" w:color="auto"/>
                                <w:left w:val="none" w:sz="0" w:space="0" w:color="auto"/>
                                <w:bottom w:val="none" w:sz="0" w:space="0" w:color="auto"/>
                                <w:right w:val="none" w:sz="0" w:space="0" w:color="auto"/>
                              </w:divBdr>
                              <w:divsChild>
                                <w:div w:id="138505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783468">
                          <w:marLeft w:val="0"/>
                          <w:marRight w:val="0"/>
                          <w:marTop w:val="0"/>
                          <w:marBottom w:val="0"/>
                          <w:divBdr>
                            <w:top w:val="none" w:sz="0" w:space="0" w:color="auto"/>
                            <w:left w:val="none" w:sz="0" w:space="0" w:color="auto"/>
                            <w:bottom w:val="none" w:sz="0" w:space="0" w:color="auto"/>
                            <w:right w:val="none" w:sz="0" w:space="0" w:color="auto"/>
                          </w:divBdr>
                          <w:divsChild>
                            <w:div w:id="684595914">
                              <w:marLeft w:val="0"/>
                              <w:marRight w:val="0"/>
                              <w:marTop w:val="0"/>
                              <w:marBottom w:val="0"/>
                              <w:divBdr>
                                <w:top w:val="none" w:sz="0" w:space="0" w:color="auto"/>
                                <w:left w:val="none" w:sz="0" w:space="0" w:color="auto"/>
                                <w:bottom w:val="none" w:sz="0" w:space="0" w:color="auto"/>
                                <w:right w:val="none" w:sz="0" w:space="0" w:color="auto"/>
                              </w:divBdr>
                            </w:div>
                          </w:divsChild>
                        </w:div>
                        <w:div w:id="1776096031">
                          <w:marLeft w:val="0"/>
                          <w:marRight w:val="0"/>
                          <w:marTop w:val="0"/>
                          <w:marBottom w:val="0"/>
                          <w:divBdr>
                            <w:top w:val="none" w:sz="0" w:space="0" w:color="auto"/>
                            <w:left w:val="none" w:sz="0" w:space="0" w:color="auto"/>
                            <w:bottom w:val="none" w:sz="0" w:space="0" w:color="auto"/>
                            <w:right w:val="none" w:sz="0" w:space="0" w:color="auto"/>
                          </w:divBdr>
                          <w:divsChild>
                            <w:div w:id="1341394444">
                              <w:marLeft w:val="0"/>
                              <w:marRight w:val="0"/>
                              <w:marTop w:val="0"/>
                              <w:marBottom w:val="0"/>
                              <w:divBdr>
                                <w:top w:val="none" w:sz="0" w:space="0" w:color="auto"/>
                                <w:left w:val="none" w:sz="0" w:space="0" w:color="auto"/>
                                <w:bottom w:val="none" w:sz="0" w:space="0" w:color="auto"/>
                                <w:right w:val="none" w:sz="0" w:space="0" w:color="auto"/>
                              </w:divBdr>
                              <w:divsChild>
                                <w:div w:id="20874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749344">
          <w:marLeft w:val="0"/>
          <w:marRight w:val="0"/>
          <w:marTop w:val="0"/>
          <w:marBottom w:val="0"/>
          <w:divBdr>
            <w:top w:val="none" w:sz="0" w:space="0" w:color="auto"/>
            <w:left w:val="none" w:sz="0" w:space="0" w:color="auto"/>
            <w:bottom w:val="none" w:sz="0" w:space="0" w:color="auto"/>
            <w:right w:val="none" w:sz="0" w:space="0" w:color="auto"/>
          </w:divBdr>
          <w:divsChild>
            <w:div w:id="861868298">
              <w:marLeft w:val="0"/>
              <w:marRight w:val="0"/>
              <w:marTop w:val="0"/>
              <w:marBottom w:val="0"/>
              <w:divBdr>
                <w:top w:val="none" w:sz="0" w:space="0" w:color="auto"/>
                <w:left w:val="none" w:sz="0" w:space="0" w:color="auto"/>
                <w:bottom w:val="none" w:sz="0" w:space="0" w:color="auto"/>
                <w:right w:val="none" w:sz="0" w:space="0" w:color="auto"/>
              </w:divBdr>
            </w:div>
            <w:div w:id="690305728">
              <w:marLeft w:val="0"/>
              <w:marRight w:val="0"/>
              <w:marTop w:val="0"/>
              <w:marBottom w:val="0"/>
              <w:divBdr>
                <w:top w:val="none" w:sz="0" w:space="0" w:color="auto"/>
                <w:left w:val="none" w:sz="0" w:space="0" w:color="auto"/>
                <w:bottom w:val="none" w:sz="0" w:space="0" w:color="auto"/>
                <w:right w:val="none" w:sz="0" w:space="0" w:color="auto"/>
              </w:divBdr>
              <w:divsChild>
                <w:div w:id="241180809">
                  <w:marLeft w:val="0"/>
                  <w:marRight w:val="0"/>
                  <w:marTop w:val="0"/>
                  <w:marBottom w:val="0"/>
                  <w:divBdr>
                    <w:top w:val="none" w:sz="0" w:space="0" w:color="auto"/>
                    <w:left w:val="none" w:sz="0" w:space="0" w:color="auto"/>
                    <w:bottom w:val="none" w:sz="0" w:space="0" w:color="auto"/>
                    <w:right w:val="none" w:sz="0" w:space="0" w:color="auto"/>
                  </w:divBdr>
                  <w:divsChild>
                    <w:div w:id="194075374">
                      <w:marLeft w:val="0"/>
                      <w:marRight w:val="0"/>
                      <w:marTop w:val="0"/>
                      <w:marBottom w:val="0"/>
                      <w:divBdr>
                        <w:top w:val="none" w:sz="0" w:space="0" w:color="auto"/>
                        <w:left w:val="none" w:sz="0" w:space="0" w:color="auto"/>
                        <w:bottom w:val="none" w:sz="0" w:space="0" w:color="auto"/>
                        <w:right w:val="none" w:sz="0" w:space="0" w:color="auto"/>
                      </w:divBdr>
                      <w:divsChild>
                        <w:div w:id="1342733168">
                          <w:marLeft w:val="0"/>
                          <w:marRight w:val="0"/>
                          <w:marTop w:val="0"/>
                          <w:marBottom w:val="0"/>
                          <w:divBdr>
                            <w:top w:val="none" w:sz="0" w:space="0" w:color="auto"/>
                            <w:left w:val="none" w:sz="0" w:space="0" w:color="auto"/>
                            <w:bottom w:val="none" w:sz="0" w:space="0" w:color="auto"/>
                            <w:right w:val="none" w:sz="0" w:space="0" w:color="auto"/>
                          </w:divBdr>
                          <w:divsChild>
                            <w:div w:id="1346058274">
                              <w:marLeft w:val="0"/>
                              <w:marRight w:val="0"/>
                              <w:marTop w:val="0"/>
                              <w:marBottom w:val="0"/>
                              <w:divBdr>
                                <w:top w:val="none" w:sz="0" w:space="0" w:color="auto"/>
                                <w:left w:val="none" w:sz="0" w:space="0" w:color="auto"/>
                                <w:bottom w:val="none" w:sz="0" w:space="0" w:color="auto"/>
                                <w:right w:val="none" w:sz="0" w:space="0" w:color="auto"/>
                              </w:divBdr>
                            </w:div>
                            <w:div w:id="2050449941">
                              <w:marLeft w:val="0"/>
                              <w:marRight w:val="0"/>
                              <w:marTop w:val="0"/>
                              <w:marBottom w:val="0"/>
                              <w:divBdr>
                                <w:top w:val="none" w:sz="0" w:space="0" w:color="auto"/>
                                <w:left w:val="none" w:sz="0" w:space="0" w:color="auto"/>
                                <w:bottom w:val="none" w:sz="0" w:space="0" w:color="auto"/>
                                <w:right w:val="none" w:sz="0" w:space="0" w:color="auto"/>
                              </w:divBdr>
                              <w:divsChild>
                                <w:div w:id="313418266">
                                  <w:marLeft w:val="0"/>
                                  <w:marRight w:val="0"/>
                                  <w:marTop w:val="0"/>
                                  <w:marBottom w:val="0"/>
                                  <w:divBdr>
                                    <w:top w:val="none" w:sz="0" w:space="0" w:color="auto"/>
                                    <w:left w:val="none" w:sz="0" w:space="0" w:color="auto"/>
                                    <w:bottom w:val="none" w:sz="0" w:space="0" w:color="auto"/>
                                    <w:right w:val="none" w:sz="0" w:space="0" w:color="auto"/>
                                  </w:divBdr>
                                </w:div>
                                <w:div w:id="413092539">
                                  <w:marLeft w:val="0"/>
                                  <w:marRight w:val="0"/>
                                  <w:marTop w:val="0"/>
                                  <w:marBottom w:val="0"/>
                                  <w:divBdr>
                                    <w:top w:val="none" w:sz="0" w:space="0" w:color="auto"/>
                                    <w:left w:val="none" w:sz="0" w:space="0" w:color="auto"/>
                                    <w:bottom w:val="none" w:sz="0" w:space="0" w:color="auto"/>
                                    <w:right w:val="none" w:sz="0" w:space="0" w:color="auto"/>
                                  </w:divBdr>
                                </w:div>
                                <w:div w:id="33772009">
                                  <w:marLeft w:val="0"/>
                                  <w:marRight w:val="0"/>
                                  <w:marTop w:val="0"/>
                                  <w:marBottom w:val="0"/>
                                  <w:divBdr>
                                    <w:top w:val="none" w:sz="0" w:space="0" w:color="auto"/>
                                    <w:left w:val="none" w:sz="0" w:space="0" w:color="auto"/>
                                    <w:bottom w:val="none" w:sz="0" w:space="0" w:color="auto"/>
                                    <w:right w:val="none" w:sz="0" w:space="0" w:color="auto"/>
                                  </w:divBdr>
                                </w:div>
                              </w:divsChild>
                            </w:div>
                            <w:div w:id="1962104955">
                              <w:marLeft w:val="0"/>
                              <w:marRight w:val="0"/>
                              <w:marTop w:val="0"/>
                              <w:marBottom w:val="0"/>
                              <w:divBdr>
                                <w:top w:val="none" w:sz="0" w:space="0" w:color="auto"/>
                                <w:left w:val="none" w:sz="0" w:space="0" w:color="auto"/>
                                <w:bottom w:val="none" w:sz="0" w:space="0" w:color="auto"/>
                                <w:right w:val="none" w:sz="0" w:space="0" w:color="auto"/>
                              </w:divBdr>
                            </w:div>
                            <w:div w:id="2126924689">
                              <w:marLeft w:val="0"/>
                              <w:marRight w:val="0"/>
                              <w:marTop w:val="0"/>
                              <w:marBottom w:val="0"/>
                              <w:divBdr>
                                <w:top w:val="none" w:sz="0" w:space="0" w:color="auto"/>
                                <w:left w:val="none" w:sz="0" w:space="0" w:color="auto"/>
                                <w:bottom w:val="none" w:sz="0" w:space="0" w:color="auto"/>
                                <w:right w:val="none" w:sz="0" w:space="0" w:color="auto"/>
                              </w:divBdr>
                            </w:div>
                            <w:div w:id="1258711366">
                              <w:marLeft w:val="0"/>
                              <w:marRight w:val="0"/>
                              <w:marTop w:val="0"/>
                              <w:marBottom w:val="0"/>
                              <w:divBdr>
                                <w:top w:val="none" w:sz="0" w:space="0" w:color="auto"/>
                                <w:left w:val="none" w:sz="0" w:space="0" w:color="auto"/>
                                <w:bottom w:val="none" w:sz="0" w:space="0" w:color="auto"/>
                                <w:right w:val="none" w:sz="0" w:space="0" w:color="auto"/>
                              </w:divBdr>
                              <w:divsChild>
                                <w:div w:id="91320166">
                                  <w:marLeft w:val="0"/>
                                  <w:marRight w:val="0"/>
                                  <w:marTop w:val="0"/>
                                  <w:marBottom w:val="0"/>
                                  <w:divBdr>
                                    <w:top w:val="none" w:sz="0" w:space="0" w:color="auto"/>
                                    <w:left w:val="none" w:sz="0" w:space="0" w:color="auto"/>
                                    <w:bottom w:val="none" w:sz="0" w:space="0" w:color="auto"/>
                                    <w:right w:val="none" w:sz="0" w:space="0" w:color="auto"/>
                                  </w:divBdr>
                                </w:div>
                              </w:divsChild>
                            </w:div>
                            <w:div w:id="30107459">
                              <w:marLeft w:val="0"/>
                              <w:marRight w:val="0"/>
                              <w:marTop w:val="0"/>
                              <w:marBottom w:val="0"/>
                              <w:divBdr>
                                <w:top w:val="none" w:sz="0" w:space="0" w:color="auto"/>
                                <w:left w:val="none" w:sz="0" w:space="0" w:color="auto"/>
                                <w:bottom w:val="none" w:sz="0" w:space="0" w:color="auto"/>
                                <w:right w:val="none" w:sz="0" w:space="0" w:color="auto"/>
                              </w:divBdr>
                              <w:divsChild>
                                <w:div w:id="1460303393">
                                  <w:marLeft w:val="0"/>
                                  <w:marRight w:val="0"/>
                                  <w:marTop w:val="0"/>
                                  <w:marBottom w:val="0"/>
                                  <w:divBdr>
                                    <w:top w:val="none" w:sz="0" w:space="0" w:color="auto"/>
                                    <w:left w:val="none" w:sz="0" w:space="0" w:color="auto"/>
                                    <w:bottom w:val="none" w:sz="0" w:space="0" w:color="auto"/>
                                    <w:right w:val="none" w:sz="0" w:space="0" w:color="auto"/>
                                  </w:divBdr>
                                </w:div>
                                <w:div w:id="2053844365">
                                  <w:marLeft w:val="0"/>
                                  <w:marRight w:val="0"/>
                                  <w:marTop w:val="0"/>
                                  <w:marBottom w:val="0"/>
                                  <w:divBdr>
                                    <w:top w:val="none" w:sz="0" w:space="0" w:color="auto"/>
                                    <w:left w:val="none" w:sz="0" w:space="0" w:color="auto"/>
                                    <w:bottom w:val="none" w:sz="0" w:space="0" w:color="auto"/>
                                    <w:right w:val="none" w:sz="0" w:space="0" w:color="auto"/>
                                  </w:divBdr>
                                </w:div>
                              </w:divsChild>
                            </w:div>
                            <w:div w:id="918364024">
                              <w:marLeft w:val="0"/>
                              <w:marRight w:val="0"/>
                              <w:marTop w:val="0"/>
                              <w:marBottom w:val="0"/>
                              <w:divBdr>
                                <w:top w:val="none" w:sz="0" w:space="0" w:color="auto"/>
                                <w:left w:val="none" w:sz="0" w:space="0" w:color="auto"/>
                                <w:bottom w:val="none" w:sz="0" w:space="0" w:color="auto"/>
                                <w:right w:val="none" w:sz="0" w:space="0" w:color="auto"/>
                              </w:divBdr>
                              <w:divsChild>
                                <w:div w:id="272171211">
                                  <w:marLeft w:val="0"/>
                                  <w:marRight w:val="0"/>
                                  <w:marTop w:val="0"/>
                                  <w:marBottom w:val="0"/>
                                  <w:divBdr>
                                    <w:top w:val="none" w:sz="0" w:space="0" w:color="auto"/>
                                    <w:left w:val="none" w:sz="0" w:space="0" w:color="auto"/>
                                    <w:bottom w:val="none" w:sz="0" w:space="0" w:color="auto"/>
                                    <w:right w:val="none" w:sz="0" w:space="0" w:color="auto"/>
                                  </w:divBdr>
                                </w:div>
                                <w:div w:id="1729956055">
                                  <w:marLeft w:val="0"/>
                                  <w:marRight w:val="0"/>
                                  <w:marTop w:val="0"/>
                                  <w:marBottom w:val="0"/>
                                  <w:divBdr>
                                    <w:top w:val="none" w:sz="0" w:space="0" w:color="auto"/>
                                    <w:left w:val="none" w:sz="0" w:space="0" w:color="auto"/>
                                    <w:bottom w:val="none" w:sz="0" w:space="0" w:color="auto"/>
                                    <w:right w:val="none" w:sz="0" w:space="0" w:color="auto"/>
                                  </w:divBdr>
                                </w:div>
                              </w:divsChild>
                            </w:div>
                            <w:div w:id="1551961297">
                              <w:marLeft w:val="0"/>
                              <w:marRight w:val="0"/>
                              <w:marTop w:val="0"/>
                              <w:marBottom w:val="0"/>
                              <w:divBdr>
                                <w:top w:val="none" w:sz="0" w:space="0" w:color="auto"/>
                                <w:left w:val="none" w:sz="0" w:space="0" w:color="auto"/>
                                <w:bottom w:val="none" w:sz="0" w:space="0" w:color="auto"/>
                                <w:right w:val="none" w:sz="0" w:space="0" w:color="auto"/>
                              </w:divBdr>
                            </w:div>
                            <w:div w:id="279576949">
                              <w:marLeft w:val="0"/>
                              <w:marRight w:val="0"/>
                              <w:marTop w:val="0"/>
                              <w:marBottom w:val="0"/>
                              <w:divBdr>
                                <w:top w:val="none" w:sz="0" w:space="0" w:color="auto"/>
                                <w:left w:val="none" w:sz="0" w:space="0" w:color="auto"/>
                                <w:bottom w:val="none" w:sz="0" w:space="0" w:color="auto"/>
                                <w:right w:val="none" w:sz="0" w:space="0" w:color="auto"/>
                              </w:divBdr>
                              <w:divsChild>
                                <w:div w:id="1214082438">
                                  <w:marLeft w:val="0"/>
                                  <w:marRight w:val="0"/>
                                  <w:marTop w:val="0"/>
                                  <w:marBottom w:val="0"/>
                                  <w:divBdr>
                                    <w:top w:val="none" w:sz="0" w:space="0" w:color="auto"/>
                                    <w:left w:val="none" w:sz="0" w:space="0" w:color="auto"/>
                                    <w:bottom w:val="none" w:sz="0" w:space="0" w:color="auto"/>
                                    <w:right w:val="none" w:sz="0" w:space="0" w:color="auto"/>
                                  </w:divBdr>
                                </w:div>
                                <w:div w:id="1673026397">
                                  <w:marLeft w:val="0"/>
                                  <w:marRight w:val="0"/>
                                  <w:marTop w:val="0"/>
                                  <w:marBottom w:val="0"/>
                                  <w:divBdr>
                                    <w:top w:val="none" w:sz="0" w:space="0" w:color="auto"/>
                                    <w:left w:val="none" w:sz="0" w:space="0" w:color="auto"/>
                                    <w:bottom w:val="none" w:sz="0" w:space="0" w:color="auto"/>
                                    <w:right w:val="none" w:sz="0" w:space="0" w:color="auto"/>
                                  </w:divBdr>
                                </w:div>
                              </w:divsChild>
                            </w:div>
                            <w:div w:id="1890265502">
                              <w:marLeft w:val="0"/>
                              <w:marRight w:val="0"/>
                              <w:marTop w:val="0"/>
                              <w:marBottom w:val="0"/>
                              <w:divBdr>
                                <w:top w:val="none" w:sz="0" w:space="0" w:color="auto"/>
                                <w:left w:val="none" w:sz="0" w:space="0" w:color="auto"/>
                                <w:bottom w:val="none" w:sz="0" w:space="0" w:color="auto"/>
                                <w:right w:val="none" w:sz="0" w:space="0" w:color="auto"/>
                              </w:divBdr>
                            </w:div>
                            <w:div w:id="147290762">
                              <w:marLeft w:val="0"/>
                              <w:marRight w:val="0"/>
                              <w:marTop w:val="0"/>
                              <w:marBottom w:val="0"/>
                              <w:divBdr>
                                <w:top w:val="none" w:sz="0" w:space="0" w:color="auto"/>
                                <w:left w:val="none" w:sz="0" w:space="0" w:color="auto"/>
                                <w:bottom w:val="none" w:sz="0" w:space="0" w:color="auto"/>
                                <w:right w:val="none" w:sz="0" w:space="0" w:color="auto"/>
                              </w:divBdr>
                              <w:divsChild>
                                <w:div w:id="634678643">
                                  <w:marLeft w:val="0"/>
                                  <w:marRight w:val="0"/>
                                  <w:marTop w:val="0"/>
                                  <w:marBottom w:val="0"/>
                                  <w:divBdr>
                                    <w:top w:val="none" w:sz="0" w:space="0" w:color="auto"/>
                                    <w:left w:val="none" w:sz="0" w:space="0" w:color="auto"/>
                                    <w:bottom w:val="none" w:sz="0" w:space="0" w:color="auto"/>
                                    <w:right w:val="none" w:sz="0" w:space="0" w:color="auto"/>
                                  </w:divBdr>
                                </w:div>
                                <w:div w:id="52235278">
                                  <w:marLeft w:val="0"/>
                                  <w:marRight w:val="0"/>
                                  <w:marTop w:val="0"/>
                                  <w:marBottom w:val="0"/>
                                  <w:divBdr>
                                    <w:top w:val="none" w:sz="0" w:space="0" w:color="auto"/>
                                    <w:left w:val="none" w:sz="0" w:space="0" w:color="auto"/>
                                    <w:bottom w:val="none" w:sz="0" w:space="0" w:color="auto"/>
                                    <w:right w:val="none" w:sz="0" w:space="0" w:color="auto"/>
                                  </w:divBdr>
                                </w:div>
                              </w:divsChild>
                            </w:div>
                            <w:div w:id="732390796">
                              <w:marLeft w:val="0"/>
                              <w:marRight w:val="0"/>
                              <w:marTop w:val="0"/>
                              <w:marBottom w:val="0"/>
                              <w:divBdr>
                                <w:top w:val="none" w:sz="0" w:space="0" w:color="auto"/>
                                <w:left w:val="none" w:sz="0" w:space="0" w:color="auto"/>
                                <w:bottom w:val="none" w:sz="0" w:space="0" w:color="auto"/>
                                <w:right w:val="none" w:sz="0" w:space="0" w:color="auto"/>
                              </w:divBdr>
                            </w:div>
                          </w:divsChild>
                        </w:div>
                        <w:div w:id="933707242">
                          <w:marLeft w:val="0"/>
                          <w:marRight w:val="0"/>
                          <w:marTop w:val="0"/>
                          <w:marBottom w:val="0"/>
                          <w:divBdr>
                            <w:top w:val="none" w:sz="0" w:space="0" w:color="auto"/>
                            <w:left w:val="none" w:sz="0" w:space="0" w:color="auto"/>
                            <w:bottom w:val="none" w:sz="0" w:space="0" w:color="auto"/>
                            <w:right w:val="none" w:sz="0" w:space="0" w:color="auto"/>
                          </w:divBdr>
                        </w:div>
                        <w:div w:id="1484395270">
                          <w:marLeft w:val="0"/>
                          <w:marRight w:val="0"/>
                          <w:marTop w:val="0"/>
                          <w:marBottom w:val="0"/>
                          <w:divBdr>
                            <w:top w:val="none" w:sz="0" w:space="0" w:color="auto"/>
                            <w:left w:val="none" w:sz="0" w:space="0" w:color="auto"/>
                            <w:bottom w:val="none" w:sz="0" w:space="0" w:color="auto"/>
                            <w:right w:val="none" w:sz="0" w:space="0" w:color="auto"/>
                          </w:divBdr>
                        </w:div>
                        <w:div w:id="1740982803">
                          <w:marLeft w:val="0"/>
                          <w:marRight w:val="0"/>
                          <w:marTop w:val="0"/>
                          <w:marBottom w:val="0"/>
                          <w:divBdr>
                            <w:top w:val="none" w:sz="0" w:space="0" w:color="auto"/>
                            <w:left w:val="none" w:sz="0" w:space="0" w:color="auto"/>
                            <w:bottom w:val="none" w:sz="0" w:space="0" w:color="auto"/>
                            <w:right w:val="none" w:sz="0" w:space="0" w:color="auto"/>
                          </w:divBdr>
                        </w:div>
                        <w:div w:id="1664235920">
                          <w:marLeft w:val="0"/>
                          <w:marRight w:val="0"/>
                          <w:marTop w:val="0"/>
                          <w:marBottom w:val="0"/>
                          <w:divBdr>
                            <w:top w:val="none" w:sz="0" w:space="0" w:color="auto"/>
                            <w:left w:val="none" w:sz="0" w:space="0" w:color="auto"/>
                            <w:bottom w:val="none" w:sz="0" w:space="0" w:color="auto"/>
                            <w:right w:val="none" w:sz="0" w:space="0" w:color="auto"/>
                          </w:divBdr>
                        </w:div>
                        <w:div w:id="184689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667621">
                  <w:marLeft w:val="0"/>
                  <w:marRight w:val="0"/>
                  <w:marTop w:val="0"/>
                  <w:marBottom w:val="0"/>
                  <w:divBdr>
                    <w:top w:val="none" w:sz="0" w:space="0" w:color="auto"/>
                    <w:left w:val="none" w:sz="0" w:space="0" w:color="auto"/>
                    <w:bottom w:val="none" w:sz="0" w:space="0" w:color="auto"/>
                    <w:right w:val="none" w:sz="0" w:space="0" w:color="auto"/>
                  </w:divBdr>
                  <w:divsChild>
                    <w:div w:id="122502494">
                      <w:marLeft w:val="0"/>
                      <w:marRight w:val="0"/>
                      <w:marTop w:val="0"/>
                      <w:marBottom w:val="0"/>
                      <w:divBdr>
                        <w:top w:val="none" w:sz="0" w:space="0" w:color="auto"/>
                        <w:left w:val="none" w:sz="0" w:space="0" w:color="auto"/>
                        <w:bottom w:val="none" w:sz="0" w:space="0" w:color="auto"/>
                        <w:right w:val="none" w:sz="0" w:space="0" w:color="auto"/>
                      </w:divBdr>
                      <w:divsChild>
                        <w:div w:id="828180527">
                          <w:marLeft w:val="0"/>
                          <w:marRight w:val="0"/>
                          <w:marTop w:val="0"/>
                          <w:marBottom w:val="0"/>
                          <w:divBdr>
                            <w:top w:val="none" w:sz="0" w:space="0" w:color="auto"/>
                            <w:left w:val="none" w:sz="0" w:space="0" w:color="auto"/>
                            <w:bottom w:val="none" w:sz="0" w:space="0" w:color="auto"/>
                            <w:right w:val="none" w:sz="0" w:space="0" w:color="auto"/>
                          </w:divBdr>
                        </w:div>
                        <w:div w:id="2005233402">
                          <w:marLeft w:val="0"/>
                          <w:marRight w:val="0"/>
                          <w:marTop w:val="0"/>
                          <w:marBottom w:val="0"/>
                          <w:divBdr>
                            <w:top w:val="none" w:sz="0" w:space="0" w:color="auto"/>
                            <w:left w:val="none" w:sz="0" w:space="0" w:color="auto"/>
                            <w:bottom w:val="none" w:sz="0" w:space="0" w:color="auto"/>
                            <w:right w:val="none" w:sz="0" w:space="0" w:color="auto"/>
                          </w:divBdr>
                        </w:div>
                        <w:div w:id="3126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furukawa1564\Desktop\z300RG00001149.html" TargetMode="External"/><Relationship Id="rId18" Type="http://schemas.openxmlformats.org/officeDocument/2006/relationships/hyperlink" Target="file:///C:\Users\furukawa1564\Desktop\z300RG00001149.html" TargetMode="External"/><Relationship Id="rId26" Type="http://schemas.openxmlformats.org/officeDocument/2006/relationships/hyperlink" Target="file:///C:\Users\furukawa1564\Desktop\z300RG00001149.html" TargetMode="External"/><Relationship Id="rId39" Type="http://schemas.openxmlformats.org/officeDocument/2006/relationships/hyperlink" Target="file:///C:\Users\furukawa1564\Desktop\z300RG00001149.html" TargetMode="External"/><Relationship Id="rId21" Type="http://schemas.openxmlformats.org/officeDocument/2006/relationships/hyperlink" Target="file:///C:\Users\furukawa1564\Desktop\z300RG00001149.html" TargetMode="External"/><Relationship Id="rId34" Type="http://schemas.openxmlformats.org/officeDocument/2006/relationships/hyperlink" Target="file:///C:\Users\furukawa1564\Desktop\z300RG00001149.html" TargetMode="External"/><Relationship Id="rId42" Type="http://schemas.openxmlformats.org/officeDocument/2006/relationships/hyperlink" Target="file:///C:\Users\furukawa1564\Desktop\z300RG00001149.html" TargetMode="External"/><Relationship Id="rId47" Type="http://schemas.openxmlformats.org/officeDocument/2006/relationships/theme" Target="theme/theme1.xml"/><Relationship Id="rId7" Type="http://schemas.openxmlformats.org/officeDocument/2006/relationships/hyperlink" Target="file:///C:\Users\furukawa1564\Desktop\z300RG00001149.html" TargetMode="External"/><Relationship Id="rId2" Type="http://schemas.openxmlformats.org/officeDocument/2006/relationships/styles" Target="styles.xml"/><Relationship Id="rId16" Type="http://schemas.openxmlformats.org/officeDocument/2006/relationships/hyperlink" Target="file:///C:\Users\furukawa1564\Desktop\z300RG00001149.html" TargetMode="External"/><Relationship Id="rId29" Type="http://schemas.openxmlformats.org/officeDocument/2006/relationships/hyperlink" Target="file:///C:\Users\furukawa1564\Desktop\z300RG00001149.html" TargetMode="External"/><Relationship Id="rId1" Type="http://schemas.openxmlformats.org/officeDocument/2006/relationships/numbering" Target="numbering.xml"/><Relationship Id="rId6" Type="http://schemas.openxmlformats.org/officeDocument/2006/relationships/hyperlink" Target="file:///C:\Users\furukawa1564\Desktop\z300RG00001149.html" TargetMode="External"/><Relationship Id="rId11" Type="http://schemas.openxmlformats.org/officeDocument/2006/relationships/hyperlink" Target="file:///C:\Users\furukawa1564\Desktop\z300RG00001149.html" TargetMode="External"/><Relationship Id="rId24" Type="http://schemas.openxmlformats.org/officeDocument/2006/relationships/hyperlink" Target="file:///C:\Users\furukawa1564\Desktop\z300RG00001149.html" TargetMode="External"/><Relationship Id="rId32" Type="http://schemas.openxmlformats.org/officeDocument/2006/relationships/hyperlink" Target="file:///C:\Users\furukawa1564\Desktop\z300RG00001149.html" TargetMode="External"/><Relationship Id="rId37" Type="http://schemas.openxmlformats.org/officeDocument/2006/relationships/hyperlink" Target="file:///C:\Users\furukawa1564\Desktop\z300RG00001149.html" TargetMode="External"/><Relationship Id="rId40" Type="http://schemas.openxmlformats.org/officeDocument/2006/relationships/hyperlink" Target="file:///C:\Users\furukawa1564\Desktop\z300RG00001149.html" TargetMode="External"/><Relationship Id="rId45" Type="http://schemas.openxmlformats.org/officeDocument/2006/relationships/hyperlink" Target="file:///C:\Users\furukawa1564\Desktop\z300RG00001149.html" TargetMode="External"/><Relationship Id="rId5" Type="http://schemas.openxmlformats.org/officeDocument/2006/relationships/hyperlink" Target="file:///C:\Users\furukawa1564\Desktop\z300RG00001149.html" TargetMode="External"/><Relationship Id="rId15" Type="http://schemas.openxmlformats.org/officeDocument/2006/relationships/hyperlink" Target="file:///C:\Users\furukawa1564\Desktop\z300RG00001149.html" TargetMode="External"/><Relationship Id="rId23" Type="http://schemas.openxmlformats.org/officeDocument/2006/relationships/hyperlink" Target="file:///C:\Users\furukawa1564\Desktop\z300RG00001149.html" TargetMode="External"/><Relationship Id="rId28" Type="http://schemas.openxmlformats.org/officeDocument/2006/relationships/hyperlink" Target="file:///C:\Users\furukawa1564\Desktop\z300RG00001149.html" TargetMode="External"/><Relationship Id="rId36" Type="http://schemas.openxmlformats.org/officeDocument/2006/relationships/hyperlink" Target="file:///C:\Users\furukawa1564\Desktop\z300RG00001149.html" TargetMode="External"/><Relationship Id="rId10" Type="http://schemas.openxmlformats.org/officeDocument/2006/relationships/hyperlink" Target="file:///C:\Users\furukawa1564\Desktop\z300RG00001149.html" TargetMode="External"/><Relationship Id="rId19" Type="http://schemas.openxmlformats.org/officeDocument/2006/relationships/hyperlink" Target="file:///C:\Users\furukawa1564\Desktop\z300RG00001149.html" TargetMode="External"/><Relationship Id="rId31" Type="http://schemas.openxmlformats.org/officeDocument/2006/relationships/hyperlink" Target="file:///C:\Users\furukawa1564\Desktop\z300RG00001149.html" TargetMode="External"/><Relationship Id="rId44" Type="http://schemas.openxmlformats.org/officeDocument/2006/relationships/hyperlink" Target="file:///C:\Users\furukawa1564\Desktop\z300RG00001149.html" TargetMode="External"/><Relationship Id="rId4" Type="http://schemas.openxmlformats.org/officeDocument/2006/relationships/webSettings" Target="webSettings.xml"/><Relationship Id="rId9" Type="http://schemas.openxmlformats.org/officeDocument/2006/relationships/hyperlink" Target="file:///C:\Users\furukawa1564\Desktop\z300RG00001149.html" TargetMode="External"/><Relationship Id="rId14" Type="http://schemas.openxmlformats.org/officeDocument/2006/relationships/hyperlink" Target="file:///C:\Users\furukawa1564\Desktop\z300RG00001149.html" TargetMode="External"/><Relationship Id="rId22" Type="http://schemas.openxmlformats.org/officeDocument/2006/relationships/hyperlink" Target="file:///C:\Users\furukawa1564\Desktop\z300RG00001149.html" TargetMode="External"/><Relationship Id="rId27" Type="http://schemas.openxmlformats.org/officeDocument/2006/relationships/hyperlink" Target="file:///C:\Users\furukawa1564\Desktop\z300RG00001149.html" TargetMode="External"/><Relationship Id="rId30" Type="http://schemas.openxmlformats.org/officeDocument/2006/relationships/hyperlink" Target="file:///C:\Users\furukawa1564\Desktop\z300RG00001149.html" TargetMode="External"/><Relationship Id="rId35" Type="http://schemas.openxmlformats.org/officeDocument/2006/relationships/hyperlink" Target="file:///C:\Users\furukawa1564\Desktop\z300RG00001149.html" TargetMode="External"/><Relationship Id="rId43" Type="http://schemas.openxmlformats.org/officeDocument/2006/relationships/hyperlink" Target="file:///C:\Users\furukawa1564\Desktop\z300RG00001149.html" TargetMode="External"/><Relationship Id="rId8" Type="http://schemas.openxmlformats.org/officeDocument/2006/relationships/hyperlink" Target="file:///C:\Users\furukawa1564\Desktop\z300RG00001149.html" TargetMode="External"/><Relationship Id="rId3" Type="http://schemas.openxmlformats.org/officeDocument/2006/relationships/settings" Target="settings.xml"/><Relationship Id="rId12" Type="http://schemas.openxmlformats.org/officeDocument/2006/relationships/hyperlink" Target="file:///C:\Users\furukawa1564\Desktop\z300RG00001149.html" TargetMode="External"/><Relationship Id="rId17" Type="http://schemas.openxmlformats.org/officeDocument/2006/relationships/hyperlink" Target="file:///C:\Users\furukawa1564\Desktop\z300RG00001149.html" TargetMode="External"/><Relationship Id="rId25" Type="http://schemas.openxmlformats.org/officeDocument/2006/relationships/hyperlink" Target="file:///C:\Users\furukawa1564\Desktop\z300RG00001149.html" TargetMode="External"/><Relationship Id="rId33" Type="http://schemas.openxmlformats.org/officeDocument/2006/relationships/hyperlink" Target="file:///C:\Users\furukawa1564\Desktop\z300RG00001149.html" TargetMode="External"/><Relationship Id="rId38" Type="http://schemas.openxmlformats.org/officeDocument/2006/relationships/hyperlink" Target="file:///C:\Users\furukawa1564\Desktop\z300RG00001149.html" TargetMode="External"/><Relationship Id="rId46" Type="http://schemas.openxmlformats.org/officeDocument/2006/relationships/fontTable" Target="fontTable.xml"/><Relationship Id="rId20" Type="http://schemas.openxmlformats.org/officeDocument/2006/relationships/hyperlink" Target="file:///C:\Users\furukawa1564\Desktop\z300RG00001149.html" TargetMode="External"/><Relationship Id="rId41" Type="http://schemas.openxmlformats.org/officeDocument/2006/relationships/hyperlink" Target="file:///C:\Users\furukawa1564\Desktop\z300RG00001149.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1213</Words>
  <Characters>6918</Characters>
  <Application>Microsoft Office Word</Application>
  <DocSecurity>0</DocSecurity>
  <Lines>57</Lines>
  <Paragraphs>16</Paragraphs>
  <ScaleCrop>false</ScaleCrop>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古川　由憲</dc:creator>
  <cp:keywords/>
  <dc:description/>
  <cp:lastModifiedBy>古川　由憲</cp:lastModifiedBy>
  <cp:revision>1</cp:revision>
  <dcterms:created xsi:type="dcterms:W3CDTF">2026-09-25T09:20:00Z</dcterms:created>
  <dcterms:modified xsi:type="dcterms:W3CDTF">2026-09-25T09:22:00Z</dcterms:modified>
</cp:coreProperties>
</file>