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6AEF" w14:textId="3299D5B3" w:rsidR="008D1E52" w:rsidRPr="00CC3737" w:rsidRDefault="00CC3737" w:rsidP="00CC3737">
      <w:pPr>
        <w:spacing w:line="0" w:lineRule="atLeast"/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CC3737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浄化槽設置チェックリスト</w:t>
      </w:r>
    </w:p>
    <w:p w14:paraId="255FF6A4" w14:textId="77777777" w:rsidR="008D1E52" w:rsidRPr="00CC3737" w:rsidRDefault="008D1E52" w:rsidP="00CC3737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sz w:val="14"/>
          <w:szCs w:val="14"/>
          <w:lang w:eastAsia="zh-TW"/>
        </w:rPr>
      </w:pPr>
    </w:p>
    <w:p w14:paraId="6D85C4AC" w14:textId="4B763CC9" w:rsidR="008D1E52" w:rsidRPr="00CC3737" w:rsidRDefault="00CC3737" w:rsidP="00CC3737">
      <w:pPr>
        <w:wordWrap w:val="0"/>
        <w:spacing w:line="0" w:lineRule="atLeast"/>
        <w:jc w:val="right"/>
        <w:rPr>
          <w:u w:val="single"/>
        </w:rPr>
      </w:pPr>
      <w:r w:rsidRPr="00CC3737">
        <w:rPr>
          <w:rFonts w:hint="eastAsia"/>
          <w:u w:val="single"/>
        </w:rPr>
        <w:t>設置場所</w:t>
      </w:r>
      <w:r w:rsidR="008D1E52" w:rsidRPr="00CC3737">
        <w:rPr>
          <w:rFonts w:hint="eastAsia"/>
          <w:u w:val="single"/>
          <w:lang w:eastAsia="zh-TW"/>
        </w:rPr>
        <w:t xml:space="preserve">　</w:t>
      </w:r>
      <w:r w:rsidRPr="00CC3737">
        <w:rPr>
          <w:rFonts w:hint="eastAsia"/>
          <w:u w:val="single"/>
        </w:rPr>
        <w:t xml:space="preserve">　</w:t>
      </w:r>
      <w:r w:rsidR="008D1E52" w:rsidRPr="00CC3737">
        <w:rPr>
          <w:rFonts w:hint="eastAsia"/>
          <w:u w:val="single"/>
          <w:lang w:eastAsia="zh-TW"/>
        </w:rPr>
        <w:t xml:space="preserve">　　　　　　　　　</w:t>
      </w:r>
      <w:r w:rsidR="009B5808" w:rsidRPr="00CC3737">
        <w:rPr>
          <w:rFonts w:hint="eastAsia"/>
          <w:u w:val="single"/>
        </w:rPr>
        <w:t xml:space="preserve">　　　</w:t>
      </w:r>
      <w:r w:rsidR="008D1E52" w:rsidRPr="00CC3737">
        <w:rPr>
          <w:rFonts w:hint="eastAsia"/>
          <w:u w:val="single"/>
          <w:lang w:eastAsia="zh-TW"/>
        </w:rPr>
        <w:t xml:space="preserve">　　　</w:t>
      </w:r>
      <w:r w:rsidR="009B5808" w:rsidRPr="00CC3737">
        <w:rPr>
          <w:rFonts w:hint="eastAsia"/>
          <w:u w:val="single"/>
        </w:rPr>
        <w:t xml:space="preserve">　</w:t>
      </w:r>
    </w:p>
    <w:p w14:paraId="35BBB6D8" w14:textId="709548D2" w:rsidR="008D1E52" w:rsidRPr="00CC3737" w:rsidRDefault="00CC3737" w:rsidP="00CC3737">
      <w:pPr>
        <w:wordWrap w:val="0"/>
        <w:spacing w:afterLines="25" w:after="74" w:line="0" w:lineRule="atLeast"/>
        <w:jc w:val="right"/>
        <w:rPr>
          <w:u w:val="single"/>
        </w:rPr>
      </w:pPr>
      <w:r w:rsidRPr="00CC3737">
        <w:rPr>
          <w:rFonts w:hint="eastAsia"/>
          <w:u w:val="single"/>
        </w:rPr>
        <w:t>設置者氏名</w:t>
      </w:r>
      <w:r w:rsidR="008D1E52" w:rsidRPr="00CC3737">
        <w:rPr>
          <w:rFonts w:hint="eastAsia"/>
          <w:u w:val="single"/>
          <w:lang w:eastAsia="zh-TW"/>
        </w:rPr>
        <w:t xml:space="preserve">　　　　　　　　　　</w:t>
      </w:r>
      <w:r w:rsidR="009B5808" w:rsidRPr="00CC3737">
        <w:rPr>
          <w:rFonts w:hint="eastAsia"/>
          <w:u w:val="single"/>
        </w:rPr>
        <w:t xml:space="preserve">　　　</w:t>
      </w:r>
      <w:r w:rsidR="008D1E52" w:rsidRPr="00CC3737">
        <w:rPr>
          <w:rFonts w:hint="eastAsia"/>
          <w:u w:val="single"/>
          <w:lang w:eastAsia="zh-TW"/>
        </w:rPr>
        <w:t xml:space="preserve">　　　</w:t>
      </w:r>
      <w:r w:rsidR="009B5808" w:rsidRPr="00CC3737">
        <w:rPr>
          <w:rFonts w:hint="eastAsia"/>
          <w:u w:val="single"/>
        </w:rPr>
        <w:t xml:space="preserve">　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5103"/>
        <w:gridCol w:w="1134"/>
      </w:tblGrid>
      <w:tr w:rsidR="008D1E52" w14:paraId="4F5F10C8" w14:textId="77777777" w:rsidTr="00FB171D">
        <w:trPr>
          <w:trHeight w:val="376"/>
        </w:trPr>
        <w:tc>
          <w:tcPr>
            <w:tcW w:w="3417" w:type="dxa"/>
            <w:shd w:val="clear" w:color="auto" w:fill="92D050"/>
            <w:vAlign w:val="center"/>
          </w:tcPr>
          <w:p w14:paraId="7D62557B" w14:textId="77777777" w:rsidR="008D1E52" w:rsidRDefault="008D1E52" w:rsidP="00047D5F">
            <w:pPr>
              <w:spacing w:line="0" w:lineRule="atLeast"/>
              <w:jc w:val="center"/>
            </w:pPr>
            <w:r w:rsidRPr="00CC3737">
              <w:rPr>
                <w:rFonts w:hint="eastAsia"/>
                <w:spacing w:val="105"/>
                <w:kern w:val="0"/>
                <w:fitText w:val="1470" w:id="-1431992064"/>
              </w:rPr>
              <w:t>検査項</w:t>
            </w:r>
            <w:r w:rsidRPr="00CC3737">
              <w:rPr>
                <w:rFonts w:hint="eastAsia"/>
                <w:kern w:val="0"/>
                <w:fitText w:val="1470" w:id="-1431992064"/>
              </w:rPr>
              <w:t>目</w:t>
            </w:r>
          </w:p>
        </w:tc>
        <w:tc>
          <w:tcPr>
            <w:tcW w:w="5103" w:type="dxa"/>
            <w:shd w:val="clear" w:color="auto" w:fill="92D050"/>
            <w:vAlign w:val="center"/>
          </w:tcPr>
          <w:p w14:paraId="407647CB" w14:textId="77777777" w:rsidR="008D1E52" w:rsidRDefault="008D1E52" w:rsidP="00047D5F">
            <w:pPr>
              <w:spacing w:line="0" w:lineRule="atLeast"/>
              <w:jc w:val="center"/>
            </w:pPr>
            <w:r>
              <w:rPr>
                <w:rFonts w:hint="eastAsia"/>
              </w:rPr>
              <w:t>チェックのポイント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14AD172F" w14:textId="5276350F" w:rsidR="008D1E52" w:rsidRDefault="00CB1B7F" w:rsidP="00047D5F">
            <w:pPr>
              <w:spacing w:line="0" w:lineRule="atLeast"/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8D1E52" w:rsidRPr="00047D5F" w14:paraId="58DD77A3" w14:textId="77777777" w:rsidTr="00FB171D">
        <w:trPr>
          <w:trHeight w:val="274"/>
        </w:trPr>
        <w:tc>
          <w:tcPr>
            <w:tcW w:w="3417" w:type="dxa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0D13B707" w14:textId="1EA24495" w:rsidR="008D1E52" w:rsidRPr="00047D5F" w:rsidRDefault="008D1E52" w:rsidP="00FB171D">
            <w:pPr>
              <w:spacing w:line="0" w:lineRule="atLeast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1</w:t>
            </w:r>
            <w:r w:rsidR="00CC3737" w:rsidRPr="00047D5F">
              <w:rPr>
                <w:rFonts w:hint="eastAsia"/>
                <w:sz w:val="20"/>
                <w:szCs w:val="20"/>
              </w:rPr>
              <w:t>.</w:t>
            </w:r>
            <w:r w:rsidRPr="00047D5F">
              <w:rPr>
                <w:rFonts w:hint="eastAsia"/>
                <w:sz w:val="20"/>
                <w:szCs w:val="20"/>
              </w:rPr>
              <w:t>流入管渠の勾配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48615060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汚物や汚水の停滞がないか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8553BA1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68F8C7C0" w14:textId="77777777" w:rsidTr="00FB171D">
        <w:trPr>
          <w:trHeight w:val="20"/>
        </w:trPr>
        <w:tc>
          <w:tcPr>
            <w:tcW w:w="3417" w:type="dxa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4343947D" w14:textId="0BC5A5A7" w:rsidR="008D1E52" w:rsidRPr="00047D5F" w:rsidRDefault="008D1E52" w:rsidP="00FB171D">
            <w:pPr>
              <w:spacing w:line="0" w:lineRule="atLeast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2</w:t>
            </w:r>
            <w:r w:rsidR="00CC3737" w:rsidRPr="00047D5F">
              <w:rPr>
                <w:rFonts w:hint="eastAsia"/>
                <w:sz w:val="20"/>
                <w:szCs w:val="20"/>
              </w:rPr>
              <w:t>.</w:t>
            </w:r>
            <w:r w:rsidRPr="00047D5F">
              <w:rPr>
                <w:rFonts w:hint="eastAsia"/>
                <w:sz w:val="20"/>
                <w:szCs w:val="20"/>
              </w:rPr>
              <w:t>放流先の状況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12A444F2" w14:textId="5D3862AC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放流口と放流水路の水位差が適切に保たれ、逆流の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恐れ</w:t>
            </w: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は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無いか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2F5C0F8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19AC55A4" w14:textId="77777777" w:rsidTr="00FB171D">
        <w:trPr>
          <w:trHeight w:val="20"/>
        </w:trPr>
        <w:tc>
          <w:tcPr>
            <w:tcW w:w="3417" w:type="dxa"/>
            <w:vMerge w:val="restart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2B1412E7" w14:textId="55769B35" w:rsidR="008D1E52" w:rsidRPr="00047D5F" w:rsidRDefault="008D1E52" w:rsidP="00FB171D">
            <w:pPr>
              <w:spacing w:line="0" w:lineRule="atLeast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3</w:t>
            </w:r>
            <w:r w:rsidR="00CC3737" w:rsidRPr="00047D5F">
              <w:rPr>
                <w:rFonts w:hint="eastAsia"/>
                <w:sz w:val="20"/>
                <w:szCs w:val="20"/>
              </w:rPr>
              <w:t>.</w:t>
            </w:r>
            <w:r w:rsidRPr="00047D5F">
              <w:rPr>
                <w:rFonts w:hint="eastAsia"/>
                <w:sz w:val="20"/>
                <w:szCs w:val="20"/>
              </w:rPr>
              <w:t>誤接合等の有無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3C25EEF3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生活排水がすべて接合されているか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64CC19D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41686D6C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035E3180" w14:textId="77777777" w:rsidR="008D1E52" w:rsidRPr="00047D5F" w:rsidRDefault="008D1E52" w:rsidP="00FB17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4F9DA276" w14:textId="39BC7AB4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雨水や工場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排</w:t>
            </w: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水等が流入していないか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D6E7416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6C558545" w14:textId="77777777" w:rsidTr="00FB171D">
        <w:trPr>
          <w:trHeight w:val="20"/>
        </w:trPr>
        <w:tc>
          <w:tcPr>
            <w:tcW w:w="3417" w:type="dxa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5E3AA4C5" w14:textId="58AAACBE" w:rsidR="008D1E52" w:rsidRPr="00047D5F" w:rsidRDefault="008D1E52" w:rsidP="00FB171D">
            <w:pPr>
              <w:spacing w:line="0" w:lineRule="atLeast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4</w:t>
            </w:r>
            <w:r w:rsidR="00CC3737" w:rsidRPr="00047D5F">
              <w:rPr>
                <w:rFonts w:hint="eastAsia"/>
                <w:sz w:val="20"/>
                <w:szCs w:val="20"/>
              </w:rPr>
              <w:t>.</w:t>
            </w:r>
            <w:r w:rsidRPr="00047D5F">
              <w:rPr>
                <w:rFonts w:hint="eastAsia"/>
                <w:sz w:val="20"/>
                <w:szCs w:val="20"/>
              </w:rPr>
              <w:t>升の位置及び種類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0ACFFFEC" w14:textId="2A48EA03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起点、屈曲点、合流点及び一定間隔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毎</w:t>
            </w: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に適切な升が設置されているか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899B8DB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3DBE1116" w14:textId="77777777" w:rsidTr="00FB171D">
        <w:trPr>
          <w:trHeight w:val="20"/>
        </w:trPr>
        <w:tc>
          <w:tcPr>
            <w:tcW w:w="3417" w:type="dxa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27E68E7F" w14:textId="5B5F0757" w:rsidR="008D1E52" w:rsidRPr="00047D5F" w:rsidRDefault="008D1E52" w:rsidP="00FB171D">
            <w:pPr>
              <w:spacing w:line="0" w:lineRule="atLeast"/>
              <w:ind w:left="102" w:hangingChars="50" w:hanging="102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5</w:t>
            </w:r>
            <w:r w:rsidR="00CC3737" w:rsidRPr="00047D5F">
              <w:rPr>
                <w:rFonts w:hint="eastAsia"/>
                <w:sz w:val="20"/>
                <w:szCs w:val="20"/>
              </w:rPr>
              <w:t>.</w:t>
            </w:r>
            <w:r w:rsidRPr="00047D5F">
              <w:rPr>
                <w:rFonts w:hint="eastAsia"/>
                <w:sz w:val="20"/>
                <w:szCs w:val="20"/>
              </w:rPr>
              <w:t>流入管渠、放流管渠及び空気配管の変形、破損の</w:t>
            </w:r>
            <w:r w:rsidR="00D368C4">
              <w:rPr>
                <w:rFonts w:hint="eastAsia"/>
                <w:sz w:val="20"/>
                <w:szCs w:val="20"/>
              </w:rPr>
              <w:t>恐れ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52F55D4D" w14:textId="2A0DFE66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管の露出等により変形、破損の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恐れ</w:t>
            </w: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は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無いか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A093189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1B4DA8AD" w14:textId="77777777" w:rsidTr="00FB171D">
        <w:trPr>
          <w:trHeight w:val="20"/>
        </w:trPr>
        <w:tc>
          <w:tcPr>
            <w:tcW w:w="3417" w:type="dxa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3FA25B4C" w14:textId="27A6180B" w:rsidR="008D1E52" w:rsidRPr="00047D5F" w:rsidRDefault="008D1E52" w:rsidP="00FB171D">
            <w:pPr>
              <w:spacing w:line="0" w:lineRule="atLeast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6</w:t>
            </w:r>
            <w:r w:rsidR="00CC3737" w:rsidRPr="00047D5F">
              <w:rPr>
                <w:rFonts w:hint="eastAsia"/>
                <w:sz w:val="20"/>
                <w:szCs w:val="20"/>
              </w:rPr>
              <w:t>.</w:t>
            </w:r>
            <w:r w:rsidR="00CB1B7F" w:rsidRPr="00047D5F">
              <w:rPr>
                <w:rFonts w:hint="eastAsia"/>
                <w:sz w:val="20"/>
                <w:szCs w:val="20"/>
              </w:rPr>
              <w:t>嵩</w:t>
            </w:r>
            <w:r w:rsidRPr="00047D5F">
              <w:rPr>
                <w:rFonts w:hint="eastAsia"/>
                <w:sz w:val="20"/>
                <w:szCs w:val="20"/>
              </w:rPr>
              <w:t>上げの状況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52955870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バルブの操作などの維持管理を容易に行うことができるか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66E94C2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533C0830" w14:textId="77777777" w:rsidTr="00FB171D">
        <w:trPr>
          <w:trHeight w:val="20"/>
        </w:trPr>
        <w:tc>
          <w:tcPr>
            <w:tcW w:w="3417" w:type="dxa"/>
            <w:vMerge w:val="restart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0D4CB24B" w14:textId="111C54F2" w:rsidR="008D1E52" w:rsidRPr="00047D5F" w:rsidRDefault="008D1E52" w:rsidP="00FB171D">
            <w:pPr>
              <w:spacing w:line="0" w:lineRule="atLeast"/>
              <w:ind w:left="102" w:hangingChars="50" w:hanging="102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7</w:t>
            </w:r>
            <w:r w:rsidR="00CC3737" w:rsidRPr="00047D5F">
              <w:rPr>
                <w:rFonts w:hint="eastAsia"/>
                <w:sz w:val="20"/>
                <w:szCs w:val="20"/>
              </w:rPr>
              <w:t>.</w:t>
            </w:r>
            <w:r w:rsidRPr="00047D5F">
              <w:rPr>
                <w:rFonts w:hint="eastAsia"/>
                <w:sz w:val="20"/>
                <w:szCs w:val="20"/>
              </w:rPr>
              <w:t>浄化槽本体の上部及びその周辺の状況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5260989F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保守点検、清掃を行いにくい場所に設置されていないか。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ECC0080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0CD06FFE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41130389" w14:textId="77777777" w:rsidR="008D1E52" w:rsidRPr="00047D5F" w:rsidRDefault="008D1E52" w:rsidP="00FB17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117B8067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保守点検、清掃の支障となるものが置かれてないか。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9F9BCE5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2C5A9F8C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33650BBC" w14:textId="77777777" w:rsidR="008D1E52" w:rsidRPr="00047D5F" w:rsidRDefault="008D1E52" w:rsidP="00FB171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4680086F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コンクリートスラブが打たれているか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8D05BB2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493FFF76" w14:textId="77777777" w:rsidTr="00FB171D">
        <w:trPr>
          <w:trHeight w:val="20"/>
        </w:trPr>
        <w:tc>
          <w:tcPr>
            <w:tcW w:w="3417" w:type="dxa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2BA77635" w14:textId="44DA481F" w:rsidR="008D1E52" w:rsidRPr="00047D5F" w:rsidRDefault="008D1E52" w:rsidP="00FB171D">
            <w:pPr>
              <w:spacing w:line="0" w:lineRule="atLeast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8</w:t>
            </w:r>
            <w:r w:rsidR="00CC3737" w:rsidRPr="00047D5F">
              <w:rPr>
                <w:rFonts w:hint="eastAsia"/>
                <w:sz w:val="20"/>
                <w:szCs w:val="20"/>
              </w:rPr>
              <w:t>.</w:t>
            </w:r>
            <w:r w:rsidRPr="00047D5F">
              <w:rPr>
                <w:rFonts w:hint="eastAsia"/>
                <w:sz w:val="20"/>
                <w:szCs w:val="20"/>
              </w:rPr>
              <w:t>漏水の有無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526E9982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漏水が生じていないか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803EA4A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1DED3BBE" w14:textId="77777777" w:rsidTr="00FB171D">
        <w:trPr>
          <w:trHeight w:val="20"/>
        </w:trPr>
        <w:tc>
          <w:tcPr>
            <w:tcW w:w="3417" w:type="dxa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37381EF8" w14:textId="791DD31D" w:rsidR="008D1E52" w:rsidRPr="00047D5F" w:rsidRDefault="008D1E52" w:rsidP="00FB171D">
            <w:pPr>
              <w:spacing w:line="0" w:lineRule="atLeast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9</w:t>
            </w:r>
            <w:r w:rsidR="00CC3737" w:rsidRPr="00047D5F">
              <w:rPr>
                <w:rFonts w:hint="eastAsia"/>
                <w:sz w:val="20"/>
                <w:szCs w:val="20"/>
              </w:rPr>
              <w:t>.</w:t>
            </w:r>
            <w:r w:rsidRPr="00047D5F">
              <w:rPr>
                <w:rFonts w:hint="eastAsia"/>
                <w:sz w:val="20"/>
                <w:szCs w:val="20"/>
              </w:rPr>
              <w:t>浄化槽本体の水平の状況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7F08E668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水平が保たれているか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37C2D94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3CC0A0B2" w14:textId="77777777" w:rsidTr="00FB171D">
        <w:trPr>
          <w:trHeight w:val="20"/>
        </w:trPr>
        <w:tc>
          <w:tcPr>
            <w:tcW w:w="3417" w:type="dxa"/>
            <w:vMerge w:val="restart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3119AB9C" w14:textId="0B0026B5" w:rsidR="008D1E52" w:rsidRPr="00047D5F" w:rsidRDefault="008D1E52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10</w:t>
            </w:r>
            <w:r w:rsidR="00CC3737" w:rsidRPr="00047D5F">
              <w:rPr>
                <w:rFonts w:hint="eastAsia"/>
                <w:sz w:val="20"/>
                <w:szCs w:val="20"/>
              </w:rPr>
              <w:t>.</w:t>
            </w:r>
            <w:r w:rsidRPr="00047D5F">
              <w:rPr>
                <w:rFonts w:hint="eastAsia"/>
                <w:sz w:val="20"/>
                <w:szCs w:val="20"/>
              </w:rPr>
              <w:t>接触材等の変形、破損、固定の状況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40D9535E" w14:textId="79E24E4C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嫌気ろ床槽のろ材及び接触ばっ気槽の接触材に変形や破損は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無いか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C6012DD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8D1E52" w:rsidRPr="00047D5F" w14:paraId="157CF994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44E1A29B" w14:textId="77777777" w:rsidR="008D1E52" w:rsidRPr="00047D5F" w:rsidRDefault="008D1E52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1F27FB43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しっかり固定されているか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BDF02D8" w14:textId="77777777" w:rsidR="008D1E52" w:rsidRPr="00047D5F" w:rsidRDefault="008D1E52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03AE9C53" w14:textId="77777777" w:rsidTr="00FB171D">
        <w:trPr>
          <w:trHeight w:val="2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2681A3A9" w14:textId="795C00AC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11.</w:t>
            </w:r>
            <w:r w:rsidR="00CB1B7F" w:rsidRPr="00047D5F">
              <w:rPr>
                <w:rFonts w:hint="eastAsia"/>
                <w:sz w:val="20"/>
                <w:szCs w:val="20"/>
              </w:rPr>
              <w:t>曝</w:t>
            </w:r>
            <w:r w:rsidRPr="00047D5F">
              <w:rPr>
                <w:rFonts w:hint="eastAsia"/>
                <w:sz w:val="20"/>
                <w:szCs w:val="20"/>
              </w:rPr>
              <w:t>気装置、逆洗装置及び汚泥移送装置の変形、破損、固定及び稼動の状況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70564C" w14:textId="06AC5898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各装置に変形や破損は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無いか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AB7B86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6455F560" w14:textId="77777777" w:rsidTr="00FB171D">
        <w:trPr>
          <w:trHeight w:val="2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5CAFCB0E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0DCD0C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しっかり固定されているか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8033F4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6C32B04D" w14:textId="77777777" w:rsidTr="00FB171D">
        <w:trPr>
          <w:trHeight w:val="2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50B346A1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A977C4" w14:textId="5D41EA6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空気の出方や水流に偏りは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無いか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64558B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0ED17D7D" w14:textId="77777777" w:rsidTr="00FB171D">
        <w:trPr>
          <w:trHeight w:val="20"/>
        </w:trPr>
        <w:tc>
          <w:tcPr>
            <w:tcW w:w="3417" w:type="dxa"/>
            <w:vMerge w:val="restart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4DF73BF2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12.</w:t>
            </w:r>
            <w:r w:rsidRPr="00047D5F">
              <w:rPr>
                <w:rFonts w:hint="eastAsia"/>
                <w:spacing w:val="-4"/>
                <w:sz w:val="20"/>
                <w:szCs w:val="20"/>
              </w:rPr>
              <w:t>消毒設備の変形、破損、固定の状</w:t>
            </w:r>
            <w:r w:rsidRPr="00047D5F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20C3A436" w14:textId="23C685D6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消毒設備に変形や破損は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無いか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7F6850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7C8EC3B6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15C7CF46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2D676003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しっかり固定されているか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1DB13AD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54FBFBF6" w14:textId="77777777" w:rsidTr="00FB171D">
        <w:trPr>
          <w:trHeight w:val="20"/>
        </w:trPr>
        <w:tc>
          <w:tcPr>
            <w:tcW w:w="3417" w:type="dxa"/>
            <w:vMerge/>
            <w:tcBorders>
              <w:bottom w:val="single" w:sz="4" w:space="0" w:color="auto"/>
            </w:tcBorders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0BF724AA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234657DD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薬剤筒は傾いていないか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CA58569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1956D5C1" w14:textId="77777777" w:rsidTr="00FB171D">
        <w:trPr>
          <w:trHeight w:val="20"/>
        </w:trPr>
        <w:tc>
          <w:tcPr>
            <w:tcW w:w="3417" w:type="dxa"/>
            <w:vMerge w:val="restart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61FDFF01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13.ポンプ設備（流入ポンプ及び放流ポンプ）の設置、稼動状況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682CC61E" w14:textId="023BAD4B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ポンプ升に変形や破損は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無いか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8B9574D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6293004D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33530A1B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13B7821B" w14:textId="655EB53D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ポンプ升に漏水の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恐れ</w:t>
            </w: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は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無いか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207068D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22A5988A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3C7F62D7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7DFFACEA" w14:textId="77777777" w:rsidR="00CC3737" w:rsidRPr="00047D5F" w:rsidRDefault="00CC3737" w:rsidP="00FB171D">
            <w:pPr>
              <w:autoSpaceDE w:val="0"/>
              <w:autoSpaceDN w:val="0"/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ポンプが2台以上設置されているか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49992E7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28E80C42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45D999D5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47EF66F5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設計どおりの能力のポンプが設置されているか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64D9208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665FF1F8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692B0129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31D88326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ポンプの固定が十分行われているか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A2C08F1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31CB8EDA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09D2B0EE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72DA5B45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ポンプの取りはずしが可能か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DEC6AD7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1495402E" w14:textId="77777777" w:rsidTr="00FB171D">
        <w:trPr>
          <w:trHeight w:val="20"/>
        </w:trPr>
        <w:tc>
          <w:tcPr>
            <w:tcW w:w="3417" w:type="dxa"/>
            <w:vMerge/>
            <w:tcBorders>
              <w:bottom w:val="single" w:sz="4" w:space="0" w:color="auto"/>
            </w:tcBorders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69340561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0BBF3F52" w14:textId="465EB648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ポンプの位置や配管がレベルスイッチの稼動を妨げる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恐れ</w:t>
            </w: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は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無いか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2ECE18A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485BF55E" w14:textId="77777777" w:rsidTr="00FB171D">
        <w:trPr>
          <w:trHeight w:val="20"/>
        </w:trPr>
        <w:tc>
          <w:tcPr>
            <w:tcW w:w="3417" w:type="dxa"/>
            <w:vMerge w:val="restart"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3CCBDE68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  <w:r w:rsidRPr="00047D5F">
              <w:rPr>
                <w:rFonts w:hint="eastAsia"/>
                <w:sz w:val="20"/>
                <w:szCs w:val="20"/>
              </w:rPr>
              <w:t>14.ブロワーの設置、稼動状況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7420105F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防振対策がなされているか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D210F7D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5C74C9F6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0AE0F184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729E0AAD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固定が十分行われているか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40C71C1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39AFBF9F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0774BBD6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2456AF93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アースはなされているか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C9A6209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:rsidRPr="00047D5F" w14:paraId="1CC99824" w14:textId="77777777" w:rsidTr="00FB171D">
        <w:trPr>
          <w:trHeight w:val="20"/>
        </w:trPr>
        <w:tc>
          <w:tcPr>
            <w:tcW w:w="3417" w:type="dxa"/>
            <w:vMerge/>
            <w:shd w:val="clear" w:color="auto" w:fill="FFFF66"/>
            <w:tcMar>
              <w:top w:w="57" w:type="dxa"/>
              <w:bottom w:w="57" w:type="dxa"/>
            </w:tcMar>
            <w:vAlign w:val="center"/>
          </w:tcPr>
          <w:p w14:paraId="26571420" w14:textId="77777777" w:rsidR="00CC3737" w:rsidRPr="00047D5F" w:rsidRDefault="00CC3737" w:rsidP="00FB171D">
            <w:pPr>
              <w:spacing w:line="0" w:lineRule="atLeast"/>
              <w:ind w:left="204" w:hangingChars="100" w:hanging="204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  <w:vAlign w:val="center"/>
          </w:tcPr>
          <w:p w14:paraId="75ABCF89" w14:textId="397241C1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漏電の</w:t>
            </w:r>
            <w:r w:rsidR="00D368C4">
              <w:rPr>
                <w:rFonts w:hint="eastAsia"/>
                <w:spacing w:val="-6"/>
                <w:w w:val="80"/>
                <w:sz w:val="20"/>
                <w:szCs w:val="20"/>
              </w:rPr>
              <w:t>恐れ</w:t>
            </w:r>
            <w:r w:rsidRPr="00047D5F">
              <w:rPr>
                <w:rFonts w:hint="eastAsia"/>
                <w:spacing w:val="-6"/>
                <w:w w:val="80"/>
                <w:sz w:val="20"/>
                <w:szCs w:val="20"/>
              </w:rPr>
              <w:t>はないか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B45B8A6" w14:textId="77777777" w:rsidR="00CC3737" w:rsidRPr="00047D5F" w:rsidRDefault="00CC3737" w:rsidP="00FB171D">
            <w:pPr>
              <w:spacing w:line="0" w:lineRule="atLeast"/>
              <w:rPr>
                <w:spacing w:val="-6"/>
                <w:w w:val="80"/>
                <w:sz w:val="20"/>
                <w:szCs w:val="20"/>
              </w:rPr>
            </w:pPr>
          </w:p>
        </w:tc>
      </w:tr>
      <w:tr w:rsidR="00CC3737" w14:paraId="49B75DCD" w14:textId="77777777" w:rsidTr="00FB171D">
        <w:trPr>
          <w:trHeight w:val="20"/>
        </w:trPr>
        <w:tc>
          <w:tcPr>
            <w:tcW w:w="9654" w:type="dxa"/>
            <w:gridSpan w:val="3"/>
            <w:vAlign w:val="center"/>
          </w:tcPr>
          <w:p w14:paraId="7999B42D" w14:textId="602C4521" w:rsidR="00CC3737" w:rsidRDefault="00CC3737" w:rsidP="00047D5F">
            <w:pPr>
              <w:spacing w:line="0" w:lineRule="atLeast"/>
              <w:ind w:firstLineChars="200" w:firstLine="428"/>
            </w:pPr>
            <w:r>
              <w:rPr>
                <w:rFonts w:hint="eastAsia"/>
              </w:rPr>
              <w:t>上記のとおり確認したことを証します。</w:t>
            </w:r>
          </w:p>
          <w:p w14:paraId="1D64FFD2" w14:textId="77777777" w:rsidR="00873342" w:rsidRPr="00873342" w:rsidRDefault="00873342" w:rsidP="00047D5F">
            <w:pPr>
              <w:spacing w:line="0" w:lineRule="atLeast"/>
              <w:ind w:firstLineChars="200" w:firstLine="208"/>
              <w:rPr>
                <w:sz w:val="10"/>
                <w:szCs w:val="10"/>
              </w:rPr>
            </w:pPr>
          </w:p>
          <w:p w14:paraId="1C17AF5F" w14:textId="11F5DA33" w:rsidR="00CC3737" w:rsidRDefault="00CC3737" w:rsidP="00047D5F">
            <w:pPr>
              <w:spacing w:line="0" w:lineRule="atLeast"/>
              <w:ind w:firstLineChars="500" w:firstLine="1070"/>
            </w:pPr>
            <w:r>
              <w:rPr>
                <w:rFonts w:hint="eastAsia"/>
              </w:rPr>
              <w:t xml:space="preserve">　　年　　月　　日</w:t>
            </w:r>
          </w:p>
          <w:p w14:paraId="7A79D621" w14:textId="77777777" w:rsidR="00873342" w:rsidRDefault="00873342" w:rsidP="00047D5F">
            <w:pPr>
              <w:spacing w:line="0" w:lineRule="atLeast"/>
              <w:ind w:firstLineChars="500" w:firstLine="1070"/>
            </w:pPr>
          </w:p>
          <w:p w14:paraId="520ACFCB" w14:textId="41885027" w:rsidR="00CC3737" w:rsidRPr="00CB1B7F" w:rsidRDefault="00CC3737" w:rsidP="00DD4BFA">
            <w:pPr>
              <w:wordWrap w:val="0"/>
              <w:spacing w:line="0" w:lineRule="atLeast"/>
              <w:ind w:rightChars="200" w:right="428"/>
              <w:jc w:val="right"/>
            </w:pPr>
            <w:r>
              <w:rPr>
                <w:rFonts w:hint="eastAsia"/>
              </w:rPr>
              <w:t xml:space="preserve">担当浄化槽設備士氏名　　　　　　　　　　　　</w:t>
            </w:r>
            <w:r w:rsidR="00DD4BFA">
              <w:rPr>
                <w:rFonts w:hint="eastAsia"/>
              </w:rPr>
              <w:t xml:space="preserve">　</w:t>
            </w:r>
          </w:p>
          <w:p w14:paraId="40319895" w14:textId="2F18A986" w:rsidR="00CC3737" w:rsidRPr="00CB1B7F" w:rsidRDefault="00CC3737" w:rsidP="00047D5F">
            <w:pPr>
              <w:spacing w:line="0" w:lineRule="atLeast"/>
              <w:ind w:rightChars="200" w:right="428"/>
              <w:jc w:val="right"/>
            </w:pPr>
            <w:r>
              <w:rPr>
                <w:rFonts w:hint="eastAsia"/>
              </w:rPr>
              <w:t>(浄化槽設備士免状の交付番号　　　　　　　　　)</w:t>
            </w:r>
          </w:p>
        </w:tc>
      </w:tr>
    </w:tbl>
    <w:p w14:paraId="5B71DB44" w14:textId="77777777" w:rsidR="008D1E52" w:rsidRPr="00FB171D" w:rsidRDefault="008D1E52" w:rsidP="00873342">
      <w:pPr>
        <w:spacing w:line="0" w:lineRule="atLeast"/>
        <w:rPr>
          <w:sz w:val="12"/>
          <w:szCs w:val="12"/>
        </w:rPr>
      </w:pPr>
    </w:p>
    <w:sectPr w:rsidR="008D1E52" w:rsidRPr="00FB171D" w:rsidSect="00FB171D">
      <w:pgSz w:w="11906" w:h="16838" w:code="9"/>
      <w:pgMar w:top="720" w:right="720" w:bottom="720" w:left="1418" w:header="284" w:footer="284" w:gutter="0"/>
      <w:cols w:space="425"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C31E" w14:textId="77777777" w:rsidR="00010282" w:rsidRDefault="00010282">
      <w:r>
        <w:separator/>
      </w:r>
    </w:p>
  </w:endnote>
  <w:endnote w:type="continuationSeparator" w:id="0">
    <w:p w14:paraId="058C873A" w14:textId="77777777" w:rsidR="00010282" w:rsidRDefault="0001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9CC4" w14:textId="77777777" w:rsidR="00010282" w:rsidRDefault="00010282">
      <w:r>
        <w:separator/>
      </w:r>
    </w:p>
  </w:footnote>
  <w:footnote w:type="continuationSeparator" w:id="0">
    <w:p w14:paraId="758E834E" w14:textId="77777777" w:rsidR="00010282" w:rsidRDefault="00010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9"/>
  <w:displayHorizontalDrawingGridEvery w:val="2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56"/>
    <w:rsid w:val="00010282"/>
    <w:rsid w:val="00047D5F"/>
    <w:rsid w:val="00096EBA"/>
    <w:rsid w:val="000A2A95"/>
    <w:rsid w:val="00157851"/>
    <w:rsid w:val="00475108"/>
    <w:rsid w:val="0073323A"/>
    <w:rsid w:val="00823EBF"/>
    <w:rsid w:val="00824056"/>
    <w:rsid w:val="00873342"/>
    <w:rsid w:val="008D1E52"/>
    <w:rsid w:val="009B5808"/>
    <w:rsid w:val="00A52231"/>
    <w:rsid w:val="00BB07D2"/>
    <w:rsid w:val="00CB1B7F"/>
    <w:rsid w:val="00CC3737"/>
    <w:rsid w:val="00D3343D"/>
    <w:rsid w:val="00D368C4"/>
    <w:rsid w:val="00D424D3"/>
    <w:rsid w:val="00D61ECE"/>
    <w:rsid w:val="00DD4BFA"/>
    <w:rsid w:val="00F13CCF"/>
    <w:rsid w:val="00FB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C12C40"/>
  <w15:chartTrackingRefBased/>
  <w15:docId w15:val="{6B00AB6C-4FDC-45A7-B51D-11815BBA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4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222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別紙2（用紙　日本工業規格Ａ3縦型）</vt:lpstr>
      <vt:lpstr>別紙2（用紙　日本工業規格Ａ3縦型）</vt:lpstr>
    </vt:vector>
  </TitlesOfParts>
  <Manager/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別紙2（用紙　日本工業規格Ａ3縦型）</dc:title>
  <dc:subject/>
  <dc:creator>fukushi11</dc:creator>
  <cp:keywords/>
  <dc:description/>
  <cp:lastModifiedBy>黒澤　直人</cp:lastModifiedBy>
  <cp:revision>3</cp:revision>
  <cp:lastPrinted>2020-03-11T01:26:00Z</cp:lastPrinted>
  <dcterms:created xsi:type="dcterms:W3CDTF">2022-09-20T06:27:00Z</dcterms:created>
  <dcterms:modified xsi:type="dcterms:W3CDTF">2023-01-06T03:53:00Z</dcterms:modified>
</cp:coreProperties>
</file>