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2DC4" w14:textId="77777777" w:rsidR="00A67C62" w:rsidRPr="005B1618" w:rsidRDefault="00A67C62" w:rsidP="00A67C62">
      <w:pPr>
        <w:rPr>
          <w:rFonts w:ascii="Century" w:eastAsia="ＭＳ 明朝" w:hAnsi="Century" w:cs="Times New Roman"/>
        </w:rPr>
      </w:pPr>
    </w:p>
    <w:p w14:paraId="165486BB" w14:textId="77777777" w:rsidR="00A67C62" w:rsidRPr="005B1618" w:rsidRDefault="00A67C62" w:rsidP="00A67C62">
      <w:pPr>
        <w:rPr>
          <w:rFonts w:ascii="Century" w:eastAsia="ＭＳ 明朝" w:hAnsi="Century" w:cs="Times New Roman"/>
        </w:rPr>
      </w:pPr>
    </w:p>
    <w:p w14:paraId="43C17532" w14:textId="77777777" w:rsidR="00A67C62" w:rsidRPr="005B1618" w:rsidRDefault="00A67C62" w:rsidP="00A67C62">
      <w:pPr>
        <w:rPr>
          <w:rFonts w:ascii="Century" w:eastAsia="ＭＳ 明朝" w:hAnsi="Century" w:cs="Times New Roman"/>
        </w:rPr>
      </w:pPr>
    </w:p>
    <w:p w14:paraId="6FB9E105" w14:textId="77777777" w:rsidR="00A67C62" w:rsidRPr="005B1618" w:rsidRDefault="00A67C62" w:rsidP="00A67C62">
      <w:pPr>
        <w:rPr>
          <w:rFonts w:ascii="Century" w:eastAsia="ＭＳ 明朝" w:hAnsi="Century" w:cs="Times New Roman"/>
        </w:rPr>
      </w:pPr>
    </w:p>
    <w:p w14:paraId="48FA5F32" w14:textId="77777777" w:rsidR="00A67C62" w:rsidRPr="005B1618" w:rsidRDefault="00A67C62" w:rsidP="00A67C62">
      <w:pPr>
        <w:rPr>
          <w:rFonts w:ascii="Century" w:eastAsia="ＭＳ 明朝" w:hAnsi="Century" w:cs="Times New Roman"/>
        </w:rPr>
      </w:pPr>
    </w:p>
    <w:p w14:paraId="4822EE09" w14:textId="77777777" w:rsidR="00A67C62" w:rsidRPr="005B1618" w:rsidRDefault="00A67C62" w:rsidP="00A67C62">
      <w:pPr>
        <w:rPr>
          <w:rFonts w:ascii="Century" w:eastAsia="ＭＳ 明朝" w:hAnsi="Century" w:cs="Times New Roman"/>
        </w:rPr>
      </w:pPr>
    </w:p>
    <w:p w14:paraId="7F12A62F" w14:textId="77777777" w:rsidR="00A67C62" w:rsidRPr="005B1618" w:rsidRDefault="00A67C62" w:rsidP="00A67C62">
      <w:pPr>
        <w:rPr>
          <w:rFonts w:ascii="Century" w:eastAsia="ＭＳ 明朝" w:hAnsi="Century" w:cs="Times New Roman"/>
        </w:rPr>
      </w:pPr>
    </w:p>
    <w:p w14:paraId="097E4DE4" w14:textId="77777777" w:rsidR="00A67C62" w:rsidRPr="005B1618" w:rsidRDefault="00A67C62" w:rsidP="00A67C62">
      <w:pPr>
        <w:rPr>
          <w:rFonts w:ascii="Century" w:eastAsia="ＭＳ 明朝" w:hAnsi="Century" w:cs="Times New Roman"/>
        </w:rPr>
      </w:pPr>
    </w:p>
    <w:p w14:paraId="4D7EDE32" w14:textId="6AF92AE4" w:rsidR="00A67C62" w:rsidRPr="005B1618" w:rsidRDefault="00A67C62" w:rsidP="00A67C62">
      <w:pPr>
        <w:jc w:val="center"/>
        <w:rPr>
          <w:rFonts w:ascii="ＭＳ ゴシック" w:eastAsia="ＭＳ ゴシック" w:hAnsi="ＭＳ ゴシック" w:cs="Times New Roman"/>
          <w:spacing w:val="-4"/>
          <w:sz w:val="28"/>
        </w:rPr>
      </w:pPr>
      <w:r w:rsidRPr="005B1618">
        <w:rPr>
          <w:rFonts w:ascii="ＭＳ ゴシック" w:eastAsia="ＭＳ ゴシック" w:hAnsi="ＭＳ ゴシック" w:cs="Times New Roman" w:hint="eastAsia"/>
          <w:spacing w:val="-4"/>
          <w:sz w:val="28"/>
        </w:rPr>
        <w:t>令和５年度</w:t>
      </w:r>
    </w:p>
    <w:p w14:paraId="171F111D" w14:textId="77777777" w:rsidR="00A67C62" w:rsidRPr="005B1618" w:rsidRDefault="00A67C62" w:rsidP="00A67C62">
      <w:pPr>
        <w:jc w:val="center"/>
        <w:rPr>
          <w:rFonts w:ascii="ＭＳ ゴシック" w:eastAsia="ＭＳ ゴシック" w:hAnsi="ＭＳ ゴシック" w:cs="Times New Roman"/>
        </w:rPr>
      </w:pPr>
      <w:r w:rsidRPr="005B1618">
        <w:rPr>
          <w:rFonts w:ascii="ＭＳ ゴシック" w:eastAsia="ＭＳ ゴシック" w:hAnsi="ＭＳ ゴシック" w:cs="Times New Roman" w:hint="eastAsia"/>
          <w:sz w:val="28"/>
        </w:rPr>
        <w:t>釜石市再生可能エネルギーゾーニング基礎調査業務</w:t>
      </w:r>
    </w:p>
    <w:p w14:paraId="1DE03D0F" w14:textId="77777777" w:rsidR="00A67C62" w:rsidRPr="005B1618" w:rsidRDefault="00A67C62" w:rsidP="00A67C62">
      <w:pPr>
        <w:jc w:val="center"/>
        <w:rPr>
          <w:rFonts w:ascii="ＭＳ ゴシック" w:eastAsia="ＭＳ ゴシック" w:hAnsi="ＭＳ ゴシック" w:cs="Times New Roman"/>
          <w:spacing w:val="-4"/>
        </w:rPr>
      </w:pPr>
    </w:p>
    <w:p w14:paraId="3E9332C7" w14:textId="05A1CD70" w:rsidR="00A67C62" w:rsidRPr="005B1618" w:rsidRDefault="00A67C62" w:rsidP="00A67C62">
      <w:pPr>
        <w:jc w:val="center"/>
        <w:rPr>
          <w:rFonts w:ascii="ＭＳ ゴシック" w:eastAsia="ＭＳ ゴシック" w:hAnsi="ＭＳ ゴシック" w:cs="Times New Roman"/>
        </w:rPr>
      </w:pPr>
      <w:r w:rsidRPr="005B1618">
        <w:rPr>
          <w:rFonts w:ascii="ＭＳ ゴシック" w:eastAsia="ＭＳ ゴシック" w:hAnsi="ＭＳ ゴシック" w:cs="Times New Roman" w:hint="eastAsia"/>
          <w:sz w:val="28"/>
        </w:rPr>
        <w:t>公募型プロポーザル実施要領</w:t>
      </w:r>
    </w:p>
    <w:p w14:paraId="300FDD54" w14:textId="77777777" w:rsidR="00A67C62" w:rsidRPr="005B1618" w:rsidRDefault="00A67C62" w:rsidP="00A67C62">
      <w:pPr>
        <w:rPr>
          <w:rFonts w:ascii="Century" w:eastAsia="ＭＳ 明朝" w:hAnsi="Century" w:cs="Times New Roman"/>
        </w:rPr>
      </w:pPr>
    </w:p>
    <w:p w14:paraId="6BAA9B9B" w14:textId="77777777" w:rsidR="00A67C62" w:rsidRPr="005B1618" w:rsidRDefault="00A67C62" w:rsidP="00A67C62">
      <w:pPr>
        <w:rPr>
          <w:rFonts w:ascii="Century" w:eastAsia="ＭＳ 明朝" w:hAnsi="Century" w:cs="Times New Roman"/>
        </w:rPr>
      </w:pPr>
    </w:p>
    <w:p w14:paraId="0B207D14" w14:textId="77777777" w:rsidR="00A67C62" w:rsidRPr="005B1618" w:rsidRDefault="00A67C62" w:rsidP="00A67C62">
      <w:pPr>
        <w:rPr>
          <w:rFonts w:ascii="Century" w:eastAsia="ＭＳ 明朝" w:hAnsi="Century" w:cs="Times New Roman"/>
        </w:rPr>
      </w:pPr>
    </w:p>
    <w:p w14:paraId="786B0DCD" w14:textId="77777777" w:rsidR="00A67C62" w:rsidRPr="005B1618" w:rsidRDefault="00A67C62" w:rsidP="00A67C62">
      <w:pPr>
        <w:rPr>
          <w:rFonts w:ascii="Century" w:eastAsia="ＭＳ 明朝" w:hAnsi="Century" w:cs="Times New Roman"/>
        </w:rPr>
      </w:pPr>
    </w:p>
    <w:p w14:paraId="3DFD71C0" w14:textId="77777777" w:rsidR="00A67C62" w:rsidRPr="005B1618" w:rsidRDefault="00A67C62" w:rsidP="00A67C62">
      <w:pPr>
        <w:rPr>
          <w:rFonts w:ascii="Century" w:eastAsia="ＭＳ 明朝" w:hAnsi="Century" w:cs="Times New Roman"/>
        </w:rPr>
      </w:pPr>
    </w:p>
    <w:p w14:paraId="3F01AB64" w14:textId="77777777" w:rsidR="00A67C62" w:rsidRPr="005B1618" w:rsidRDefault="00A67C62" w:rsidP="00A67C62">
      <w:pPr>
        <w:rPr>
          <w:rFonts w:ascii="Century" w:eastAsia="ＭＳ 明朝" w:hAnsi="Century" w:cs="Times New Roman"/>
        </w:rPr>
      </w:pPr>
    </w:p>
    <w:p w14:paraId="3E18F099" w14:textId="77777777" w:rsidR="00A67C62" w:rsidRPr="005B1618" w:rsidRDefault="00A67C62" w:rsidP="00A67C62">
      <w:pPr>
        <w:rPr>
          <w:rFonts w:ascii="Century" w:eastAsia="ＭＳ 明朝" w:hAnsi="Century" w:cs="Times New Roman"/>
        </w:rPr>
      </w:pPr>
    </w:p>
    <w:p w14:paraId="5DD2EC2E" w14:textId="77777777" w:rsidR="00A67C62" w:rsidRPr="005B1618" w:rsidRDefault="00A67C62" w:rsidP="00A67C62">
      <w:pPr>
        <w:rPr>
          <w:rFonts w:ascii="Century" w:eastAsia="ＭＳ 明朝" w:hAnsi="Century" w:cs="Times New Roman"/>
        </w:rPr>
      </w:pPr>
    </w:p>
    <w:p w14:paraId="7FBB8F4D" w14:textId="77777777" w:rsidR="00A67C62" w:rsidRPr="005B1618" w:rsidRDefault="00A67C62" w:rsidP="00A67C62">
      <w:pPr>
        <w:rPr>
          <w:rFonts w:ascii="Century" w:eastAsia="ＭＳ 明朝" w:hAnsi="Century" w:cs="Times New Roman"/>
        </w:rPr>
      </w:pPr>
    </w:p>
    <w:p w14:paraId="59758112" w14:textId="77777777" w:rsidR="00A67C62" w:rsidRPr="005B1618" w:rsidRDefault="00A67C62" w:rsidP="00A67C62">
      <w:pPr>
        <w:rPr>
          <w:rFonts w:ascii="Century" w:eastAsia="ＭＳ 明朝" w:hAnsi="Century" w:cs="Times New Roman"/>
        </w:rPr>
      </w:pPr>
    </w:p>
    <w:p w14:paraId="0BE5725F" w14:textId="77777777" w:rsidR="00A67C62" w:rsidRPr="005B1618" w:rsidRDefault="00A67C62" w:rsidP="00A67C62">
      <w:pPr>
        <w:rPr>
          <w:rFonts w:ascii="Century" w:eastAsia="ＭＳ 明朝" w:hAnsi="Century" w:cs="Times New Roman"/>
        </w:rPr>
      </w:pPr>
    </w:p>
    <w:p w14:paraId="7C617063" w14:textId="77777777" w:rsidR="00A67C62" w:rsidRPr="005B1618" w:rsidRDefault="00A67C62" w:rsidP="00A67C62">
      <w:pPr>
        <w:rPr>
          <w:rFonts w:ascii="Century" w:eastAsia="ＭＳ 明朝" w:hAnsi="Century" w:cs="Times New Roman"/>
        </w:rPr>
      </w:pPr>
    </w:p>
    <w:p w14:paraId="412189EA" w14:textId="77777777" w:rsidR="00A67C62" w:rsidRPr="005B1618" w:rsidRDefault="00A67C62" w:rsidP="00A67C62">
      <w:pPr>
        <w:rPr>
          <w:rFonts w:ascii="Century" w:eastAsia="ＭＳ 明朝" w:hAnsi="Century" w:cs="Times New Roman"/>
        </w:rPr>
      </w:pPr>
    </w:p>
    <w:p w14:paraId="3EB4AAE7" w14:textId="77777777" w:rsidR="00A67C62" w:rsidRPr="005B1618" w:rsidRDefault="00A67C62" w:rsidP="00A67C62">
      <w:pPr>
        <w:rPr>
          <w:rFonts w:ascii="Century" w:eastAsia="ＭＳ 明朝" w:hAnsi="Century" w:cs="Times New Roman"/>
        </w:rPr>
      </w:pPr>
    </w:p>
    <w:p w14:paraId="340D320A" w14:textId="77777777" w:rsidR="00A67C62" w:rsidRPr="005B1618" w:rsidRDefault="00A67C62" w:rsidP="00A67C62">
      <w:pPr>
        <w:rPr>
          <w:rFonts w:ascii="Century" w:eastAsia="ＭＳ 明朝" w:hAnsi="Century" w:cs="Times New Roman"/>
        </w:rPr>
      </w:pPr>
    </w:p>
    <w:p w14:paraId="79458677" w14:textId="77777777" w:rsidR="00A67C62" w:rsidRPr="005B1618" w:rsidRDefault="00A67C62" w:rsidP="00A67C62">
      <w:pPr>
        <w:rPr>
          <w:rFonts w:ascii="Century" w:eastAsia="ＭＳ 明朝" w:hAnsi="Century" w:cs="Times New Roman"/>
        </w:rPr>
      </w:pPr>
    </w:p>
    <w:p w14:paraId="7B448574" w14:textId="77777777" w:rsidR="00A67C62" w:rsidRPr="005B1618" w:rsidRDefault="00A67C62" w:rsidP="00A67C62">
      <w:pPr>
        <w:jc w:val="center"/>
        <w:rPr>
          <w:rFonts w:ascii="ＭＳ ゴシック" w:eastAsia="ＭＳ ゴシック" w:hAnsi="ＭＳ ゴシック" w:cs="Times New Roman"/>
          <w:sz w:val="24"/>
          <w:szCs w:val="24"/>
        </w:rPr>
      </w:pPr>
      <w:r w:rsidRPr="005B1618">
        <w:rPr>
          <w:rFonts w:ascii="ＭＳ ゴシック" w:eastAsia="ＭＳ ゴシック" w:hAnsi="ＭＳ ゴシック" w:cs="Times New Roman" w:hint="eastAsia"/>
          <w:sz w:val="24"/>
          <w:szCs w:val="24"/>
        </w:rPr>
        <w:t>令和５年４月</w:t>
      </w:r>
    </w:p>
    <w:p w14:paraId="0EC0A7A8" w14:textId="77777777" w:rsidR="00A67C62" w:rsidRPr="005B1618" w:rsidRDefault="00A67C62" w:rsidP="00A67C62">
      <w:pPr>
        <w:rPr>
          <w:rFonts w:ascii="ＭＳ ゴシック" w:eastAsia="ＭＳ ゴシック" w:hAnsi="ＭＳ ゴシック" w:cs="Times New Roman"/>
        </w:rPr>
      </w:pPr>
    </w:p>
    <w:p w14:paraId="0FEC9CE5" w14:textId="76CAA222" w:rsidR="00A67C62" w:rsidRPr="005B1618" w:rsidRDefault="00A67C62" w:rsidP="00A67C62">
      <w:pPr>
        <w:jc w:val="center"/>
        <w:rPr>
          <w:rFonts w:ascii="ＭＳ ゴシック" w:eastAsia="ＭＳ ゴシック" w:hAnsi="ＭＳ ゴシック" w:cs="Times New Roman"/>
        </w:rPr>
      </w:pPr>
      <w:r w:rsidRPr="005B1618">
        <w:rPr>
          <w:rFonts w:ascii="ＭＳ ゴシック" w:eastAsia="ＭＳ ゴシック" w:hAnsi="ＭＳ ゴシック" w:cs="Times New Roman" w:hint="eastAsia"/>
          <w:sz w:val="28"/>
        </w:rPr>
        <w:t>釜石市　産業振興部 国際港湾産業課</w:t>
      </w:r>
    </w:p>
    <w:p w14:paraId="034BADE6" w14:textId="77777777" w:rsidR="00A67C62" w:rsidRPr="005B1618" w:rsidRDefault="00A67C62" w:rsidP="00A67C62">
      <w:pPr>
        <w:rPr>
          <w:rFonts w:ascii="Century" w:eastAsia="ＭＳ 明朝" w:hAnsi="Century" w:cs="Times New Roman"/>
        </w:rPr>
      </w:pPr>
    </w:p>
    <w:p w14:paraId="095B0695" w14:textId="77777777" w:rsidR="00A67C62" w:rsidRPr="005B1618" w:rsidRDefault="00A67C62" w:rsidP="00A67C62">
      <w:pPr>
        <w:rPr>
          <w:rFonts w:ascii="Century" w:eastAsia="ＭＳ 明朝" w:hAnsi="Century" w:cs="Times New Roman"/>
        </w:rPr>
        <w:sectPr w:rsidR="00A67C62" w:rsidRPr="005B1618">
          <w:footerReference w:type="default" r:id="rId7"/>
          <w:pgSz w:w="11906" w:h="16838"/>
          <w:pgMar w:top="1985" w:right="1701" w:bottom="1701" w:left="1701" w:header="851" w:footer="992" w:gutter="0"/>
          <w:cols w:space="425"/>
          <w:docGrid w:type="lines" w:linePitch="360"/>
        </w:sectPr>
      </w:pPr>
    </w:p>
    <w:p w14:paraId="04183430" w14:textId="77777777" w:rsidR="00A67C62" w:rsidRPr="005B1618" w:rsidRDefault="00A67C62" w:rsidP="00A67C62">
      <w:pPr>
        <w:spacing w:line="276" w:lineRule="auto"/>
        <w:jc w:val="center"/>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lastRenderedPageBreak/>
        <w:t>【目　次】</w:t>
      </w:r>
    </w:p>
    <w:p w14:paraId="2F96C66F" w14:textId="77777777" w:rsidR="00A67C62" w:rsidRPr="005B1618" w:rsidRDefault="00A67C62" w:rsidP="00A67C62">
      <w:pPr>
        <w:spacing w:line="276" w:lineRule="auto"/>
        <w:rPr>
          <w:rFonts w:ascii="ＭＳ ゴシック" w:eastAsia="ＭＳ ゴシック" w:hAnsi="ＭＳ ゴシック" w:cs="Times New Roman"/>
          <w:sz w:val="24"/>
        </w:rPr>
      </w:pPr>
    </w:p>
    <w:p w14:paraId="464752F7"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１　趣旨</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１</w:t>
      </w:r>
    </w:p>
    <w:p w14:paraId="39469AFB"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２　プロポーザル概要</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１</w:t>
      </w:r>
    </w:p>
    <w:p w14:paraId="64B47370" w14:textId="13B4984A"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３　実施スケジュール</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１</w:t>
      </w:r>
    </w:p>
    <w:p w14:paraId="79BD6ADF"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４　審査の概要</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１</w:t>
      </w:r>
    </w:p>
    <w:p w14:paraId="72B9EF62"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５　参加資格要件</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２</w:t>
      </w:r>
    </w:p>
    <w:p w14:paraId="622184E6"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６　質問及び回答</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２</w:t>
      </w:r>
    </w:p>
    <w:p w14:paraId="3AF466F6"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７　企画提案書の作成要領</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２</w:t>
      </w:r>
    </w:p>
    <w:p w14:paraId="4D1ECB6D"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８　審査基準</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３</w:t>
      </w:r>
    </w:p>
    <w:p w14:paraId="316EE931"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９　契約までの流れ</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４</w:t>
      </w:r>
    </w:p>
    <w:p w14:paraId="06F4D96A"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10　参加表明書及び企画提案書の無効</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４</w:t>
      </w:r>
    </w:p>
    <w:p w14:paraId="7A457E76" w14:textId="77777777" w:rsidR="00A67C62" w:rsidRPr="005B1618" w:rsidRDefault="00A67C62" w:rsidP="00A67C62">
      <w:pPr>
        <w:tabs>
          <w:tab w:val="right" w:leader="hyphen" w:pos="7938"/>
        </w:tabs>
        <w:spacing w:line="276" w:lineRule="auto"/>
        <w:rPr>
          <w:rFonts w:ascii="ＭＳ ゴシック" w:eastAsia="ＭＳ ゴシック" w:hAnsi="ＭＳ ゴシック" w:cs="Times New Roman"/>
          <w:sz w:val="24"/>
        </w:rPr>
      </w:pPr>
      <w:r w:rsidRPr="005B1618">
        <w:rPr>
          <w:rFonts w:ascii="ＭＳ ゴシック" w:eastAsia="ＭＳ ゴシック" w:hAnsi="ＭＳ ゴシック" w:cs="Times New Roman" w:hint="eastAsia"/>
          <w:sz w:val="24"/>
        </w:rPr>
        <w:t>11　その他</w:t>
      </w:r>
      <w:r w:rsidRPr="005B1618">
        <w:rPr>
          <w:rFonts w:ascii="ＭＳ ゴシック" w:eastAsia="ＭＳ ゴシック" w:hAnsi="ＭＳ ゴシック" w:cs="Times New Roman"/>
          <w:sz w:val="24"/>
        </w:rPr>
        <w:tab/>
      </w:r>
      <w:r w:rsidRPr="005B1618">
        <w:rPr>
          <w:rFonts w:ascii="ＭＳ ゴシック" w:eastAsia="ＭＳ ゴシック" w:hAnsi="ＭＳ ゴシック" w:cs="Times New Roman" w:hint="eastAsia"/>
          <w:sz w:val="24"/>
        </w:rPr>
        <w:t>４</w:t>
      </w:r>
    </w:p>
    <w:p w14:paraId="57117598" w14:textId="77777777" w:rsidR="00A67C62" w:rsidRPr="005B1618" w:rsidRDefault="00A67C62" w:rsidP="00A67C62">
      <w:pPr>
        <w:rPr>
          <w:rFonts w:ascii="Century" w:eastAsia="ＭＳ 明朝" w:hAnsi="Century" w:cs="Times New Roman"/>
        </w:rPr>
      </w:pPr>
    </w:p>
    <w:p w14:paraId="53D92474" w14:textId="77777777" w:rsidR="00A67C62" w:rsidRPr="005B1618" w:rsidRDefault="00A67C62" w:rsidP="00A67C62">
      <w:pPr>
        <w:rPr>
          <w:rFonts w:ascii="Century" w:eastAsia="ＭＳ 明朝" w:hAnsi="Century" w:cs="Times New Roman"/>
        </w:rPr>
        <w:sectPr w:rsidR="00A67C62" w:rsidRPr="005B1618">
          <w:pgSz w:w="11906" w:h="16838"/>
          <w:pgMar w:top="1985" w:right="1701" w:bottom="1701" w:left="1701" w:header="851" w:footer="992" w:gutter="0"/>
          <w:cols w:space="425"/>
          <w:docGrid w:type="lines" w:linePitch="360"/>
        </w:sectPr>
      </w:pPr>
    </w:p>
    <w:p w14:paraId="4C5866FB"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lastRenderedPageBreak/>
        <w:t>１　趣旨</w:t>
      </w:r>
    </w:p>
    <w:p w14:paraId="76739A26" w14:textId="77777777" w:rsidR="00A67C62" w:rsidRPr="005B1618" w:rsidRDefault="00A67C62" w:rsidP="00A67C62">
      <w:pPr>
        <w:ind w:leftChars="100" w:left="210"/>
        <w:rPr>
          <w:rFonts w:ascii="Century" w:eastAsia="ＭＳ 明朝" w:hAnsi="Century" w:cs="Times New Roman"/>
          <w:sz w:val="22"/>
        </w:rPr>
      </w:pPr>
      <w:r w:rsidRPr="005B1618">
        <w:rPr>
          <w:rFonts w:ascii="Century" w:eastAsia="ＭＳ 明朝" w:hAnsi="Century" w:cs="Times New Roman" w:hint="eastAsia"/>
          <w:sz w:val="22"/>
        </w:rPr>
        <w:t xml:space="preserve">　本要領は、令和５年度釜石市再生可能エネルギーゾーニング基礎調査業務（以下「本業務」という。）について、本市の再生可能エネルギー推進の取組や課題を的確に捉えて最も優れた企画提案を行った事業者を本業務委託の受託候補者として選定するための公募型プロポーザル実施に関する必要な事項を定めたものである。</w:t>
      </w:r>
    </w:p>
    <w:p w14:paraId="4BEDA462" w14:textId="77777777" w:rsidR="00A67C62" w:rsidRPr="005B1618" w:rsidRDefault="00A67C62" w:rsidP="00A67C62">
      <w:pPr>
        <w:rPr>
          <w:rFonts w:ascii="Century" w:eastAsia="ＭＳ 明朝" w:hAnsi="Century" w:cs="Times New Roman"/>
          <w:sz w:val="22"/>
        </w:rPr>
      </w:pPr>
    </w:p>
    <w:p w14:paraId="76C811C0"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２　プロポーザル概要</w:t>
      </w:r>
    </w:p>
    <w:p w14:paraId="745DDDE5" w14:textId="77777777" w:rsidR="00A67C62" w:rsidRPr="005B1618" w:rsidRDefault="00A67C62" w:rsidP="00A67C62">
      <w:pPr>
        <w:ind w:firstLineChars="100" w:firstLine="220"/>
        <w:rPr>
          <w:rFonts w:ascii="Century" w:eastAsia="ＭＳ 明朝" w:hAnsi="Century" w:cs="Times New Roman"/>
          <w:sz w:val="22"/>
        </w:rPr>
      </w:pPr>
      <w:r w:rsidRPr="005B1618">
        <w:rPr>
          <w:rFonts w:ascii="Century" w:eastAsia="ＭＳ 明朝" w:hAnsi="Century" w:cs="Times New Roman" w:hint="eastAsia"/>
          <w:sz w:val="22"/>
        </w:rPr>
        <w:t>（１）業務名</w:t>
      </w:r>
    </w:p>
    <w:p w14:paraId="501690CD" w14:textId="77777777" w:rsidR="00A67C62" w:rsidRPr="005B1618" w:rsidRDefault="00A67C62" w:rsidP="00A67C62">
      <w:pPr>
        <w:ind w:leftChars="300" w:left="630" w:firstLineChars="100" w:firstLine="220"/>
        <w:rPr>
          <w:rFonts w:ascii="Century" w:eastAsia="ＭＳ 明朝" w:hAnsi="Century" w:cs="Times New Roman"/>
          <w:sz w:val="22"/>
        </w:rPr>
      </w:pPr>
      <w:r w:rsidRPr="005B1618">
        <w:rPr>
          <w:rFonts w:ascii="Century" w:eastAsia="ＭＳ 明朝" w:hAnsi="Century" w:cs="Times New Roman" w:hint="eastAsia"/>
          <w:sz w:val="22"/>
        </w:rPr>
        <w:t>令和５年度釜石市再生可能エネルギーゾーニング基礎調査業務</w:t>
      </w:r>
    </w:p>
    <w:p w14:paraId="0CBDF6FF" w14:textId="77777777" w:rsidR="00A67C62" w:rsidRPr="005B1618" w:rsidRDefault="00A67C62" w:rsidP="00A67C62">
      <w:pPr>
        <w:ind w:firstLineChars="100" w:firstLine="220"/>
        <w:rPr>
          <w:rFonts w:ascii="Century" w:eastAsia="ＭＳ 明朝" w:hAnsi="Century" w:cs="Times New Roman"/>
          <w:sz w:val="22"/>
        </w:rPr>
      </w:pPr>
      <w:r w:rsidRPr="005B1618">
        <w:rPr>
          <w:rFonts w:ascii="Century" w:eastAsia="ＭＳ 明朝" w:hAnsi="Century" w:cs="Times New Roman" w:hint="eastAsia"/>
          <w:sz w:val="22"/>
        </w:rPr>
        <w:t>（２）業務内容</w:t>
      </w:r>
    </w:p>
    <w:p w14:paraId="6EB9450A" w14:textId="003CAC39" w:rsidR="00A67C62" w:rsidRPr="005B1618" w:rsidRDefault="00A67C62" w:rsidP="00A67C62">
      <w:pPr>
        <w:ind w:leftChars="300" w:left="630" w:firstLineChars="100" w:firstLine="220"/>
        <w:rPr>
          <w:rFonts w:ascii="Century" w:eastAsia="ＭＳ 明朝" w:hAnsi="Century" w:cs="Times New Roman"/>
          <w:sz w:val="22"/>
        </w:rPr>
      </w:pPr>
      <w:r w:rsidRPr="005B1618">
        <w:rPr>
          <w:rFonts w:ascii="Century" w:eastAsia="ＭＳ 明朝" w:hAnsi="Century" w:cs="Times New Roman" w:hint="eastAsia"/>
          <w:sz w:val="22"/>
        </w:rPr>
        <w:t>特記仕様書のとおり。</w:t>
      </w:r>
    </w:p>
    <w:p w14:paraId="549A7782" w14:textId="77777777" w:rsidR="00A67C62" w:rsidRPr="005B1618" w:rsidRDefault="00A67C62" w:rsidP="00A67C62">
      <w:pPr>
        <w:ind w:firstLineChars="100" w:firstLine="220"/>
        <w:rPr>
          <w:rFonts w:ascii="Century" w:eastAsia="ＭＳ 明朝" w:hAnsi="Century" w:cs="Times New Roman"/>
          <w:sz w:val="22"/>
        </w:rPr>
      </w:pPr>
      <w:r w:rsidRPr="005B1618">
        <w:rPr>
          <w:rFonts w:ascii="Century" w:eastAsia="ＭＳ 明朝" w:hAnsi="Century" w:cs="Times New Roman" w:hint="eastAsia"/>
          <w:sz w:val="22"/>
        </w:rPr>
        <w:t>（３）方法</w:t>
      </w:r>
    </w:p>
    <w:p w14:paraId="44E79F33" w14:textId="77777777" w:rsidR="00A67C62" w:rsidRPr="005B1618" w:rsidRDefault="00A67C62" w:rsidP="00A67C62">
      <w:pPr>
        <w:rPr>
          <w:rFonts w:ascii="Century" w:eastAsia="ＭＳ 明朝" w:hAnsi="Century" w:cs="Times New Roman"/>
          <w:sz w:val="22"/>
        </w:rPr>
      </w:pPr>
      <w:r w:rsidRPr="005B1618">
        <w:rPr>
          <w:rFonts w:ascii="Century" w:eastAsia="ＭＳ 明朝" w:hAnsi="Century" w:cs="Times New Roman" w:hint="eastAsia"/>
          <w:sz w:val="22"/>
        </w:rPr>
        <w:t xml:space="preserve">　　　　公募型プロポーザル</w:t>
      </w:r>
    </w:p>
    <w:p w14:paraId="04D353BA" w14:textId="77777777" w:rsidR="00A67C62" w:rsidRPr="005B1618" w:rsidRDefault="00A67C62" w:rsidP="00A67C62">
      <w:pPr>
        <w:ind w:firstLineChars="100" w:firstLine="220"/>
        <w:rPr>
          <w:rFonts w:ascii="Century" w:eastAsia="ＭＳ 明朝" w:hAnsi="Century" w:cs="Times New Roman"/>
          <w:sz w:val="22"/>
        </w:rPr>
      </w:pPr>
      <w:r w:rsidRPr="005B1618">
        <w:rPr>
          <w:rFonts w:ascii="Century" w:eastAsia="ＭＳ 明朝" w:hAnsi="Century" w:cs="Times New Roman" w:hint="eastAsia"/>
          <w:sz w:val="22"/>
        </w:rPr>
        <w:t>（４）履行場所</w:t>
      </w:r>
    </w:p>
    <w:p w14:paraId="3A3FC523" w14:textId="77777777" w:rsidR="00A67C62" w:rsidRPr="005B1618" w:rsidRDefault="00A67C62" w:rsidP="00A67C62">
      <w:pPr>
        <w:ind w:leftChars="300" w:left="630" w:firstLineChars="100" w:firstLine="220"/>
        <w:rPr>
          <w:rFonts w:ascii="Century" w:eastAsia="ＭＳ 明朝" w:hAnsi="Century" w:cs="Times New Roman"/>
          <w:sz w:val="22"/>
        </w:rPr>
      </w:pPr>
      <w:r w:rsidRPr="005B1618">
        <w:rPr>
          <w:rFonts w:ascii="Century" w:eastAsia="ＭＳ 明朝" w:hAnsi="Century" w:cs="Times New Roman" w:hint="eastAsia"/>
          <w:sz w:val="22"/>
        </w:rPr>
        <w:t>釜石市全域</w:t>
      </w:r>
    </w:p>
    <w:p w14:paraId="3B7A9CE4" w14:textId="77777777" w:rsidR="00A67C62" w:rsidRPr="005B1618" w:rsidRDefault="00A67C62" w:rsidP="00A67C62">
      <w:pPr>
        <w:ind w:firstLineChars="100" w:firstLine="220"/>
        <w:rPr>
          <w:rFonts w:ascii="Century" w:eastAsia="ＭＳ 明朝" w:hAnsi="Century" w:cs="Times New Roman"/>
          <w:sz w:val="22"/>
        </w:rPr>
      </w:pPr>
      <w:r w:rsidRPr="005B1618">
        <w:rPr>
          <w:rFonts w:ascii="Century" w:eastAsia="ＭＳ 明朝" w:hAnsi="Century" w:cs="Times New Roman" w:hint="eastAsia"/>
          <w:sz w:val="22"/>
        </w:rPr>
        <w:t>（５）履行期間</w:t>
      </w:r>
    </w:p>
    <w:p w14:paraId="69E1B41D" w14:textId="7687DD5E" w:rsidR="00A67C62" w:rsidRPr="005B1618" w:rsidRDefault="00A67C62" w:rsidP="00A67C62">
      <w:pPr>
        <w:ind w:leftChars="300" w:left="630"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契約締結日の翌日から令和</w:t>
      </w:r>
      <w:r w:rsidR="005268A5" w:rsidRPr="005B1618">
        <w:rPr>
          <w:rFonts w:ascii="ＭＳ 明朝" w:eastAsia="ＭＳ 明朝" w:hAnsi="ＭＳ 明朝" w:cs="Times New Roman" w:hint="eastAsia"/>
          <w:sz w:val="22"/>
        </w:rPr>
        <w:t>６</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１</w:t>
      </w:r>
      <w:r w:rsidRPr="005B1618">
        <w:rPr>
          <w:rFonts w:ascii="ＭＳ 明朝" w:eastAsia="ＭＳ 明朝" w:hAnsi="ＭＳ 明朝" w:cs="Times New Roman" w:hint="eastAsia"/>
          <w:sz w:val="22"/>
        </w:rPr>
        <w:t>月31日まで</w:t>
      </w:r>
    </w:p>
    <w:p w14:paraId="12C79BD9"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（６）提案上限額</w:t>
      </w:r>
    </w:p>
    <w:p w14:paraId="0EB2891C" w14:textId="77777777" w:rsidR="00A67C62" w:rsidRPr="005B1618" w:rsidRDefault="00A67C62" w:rsidP="00A67C62">
      <w:pPr>
        <w:ind w:leftChars="300" w:left="630"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5,170,000円（消費税及び地方消費税含む）</w:t>
      </w:r>
    </w:p>
    <w:p w14:paraId="7242B044" w14:textId="77777777" w:rsidR="00A67C62" w:rsidRPr="005B1618" w:rsidRDefault="00A67C62" w:rsidP="00A67C62">
      <w:pPr>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（７）担当課</w:t>
      </w:r>
    </w:p>
    <w:p w14:paraId="03710A48" w14:textId="0C93203E" w:rsidR="00A67C62" w:rsidRPr="005B1618" w:rsidRDefault="00A67C62" w:rsidP="00A67C62">
      <w:pPr>
        <w:ind w:leftChars="400" w:left="840"/>
        <w:rPr>
          <w:rFonts w:ascii="Century" w:eastAsia="ＭＳ 明朝" w:hAnsi="Century" w:cs="Times New Roman"/>
          <w:sz w:val="22"/>
        </w:rPr>
      </w:pPr>
      <w:r w:rsidRPr="005B1618">
        <w:rPr>
          <w:rFonts w:ascii="Century" w:eastAsia="ＭＳ 明朝" w:hAnsi="Century" w:cs="Times New Roman" w:hint="eastAsia"/>
          <w:sz w:val="22"/>
        </w:rPr>
        <w:t>産業振興部</w:t>
      </w:r>
      <w:r w:rsidRPr="005B1618">
        <w:rPr>
          <w:rFonts w:ascii="Century" w:eastAsia="ＭＳ 明朝" w:hAnsi="Century" w:cs="Times New Roman" w:hint="eastAsia"/>
          <w:sz w:val="22"/>
        </w:rPr>
        <w:t xml:space="preserve"> </w:t>
      </w:r>
      <w:r w:rsidRPr="005B1618">
        <w:rPr>
          <w:rFonts w:ascii="Century" w:eastAsia="ＭＳ 明朝" w:hAnsi="Century" w:cs="Times New Roman" w:hint="eastAsia"/>
          <w:sz w:val="22"/>
        </w:rPr>
        <w:t>国際港湾産業課　ゼロカーボンシティ推進室</w:t>
      </w:r>
    </w:p>
    <w:p w14:paraId="22A41D16" w14:textId="77777777" w:rsidR="00A67C62" w:rsidRPr="005B1618" w:rsidRDefault="00A67C62" w:rsidP="00A67C62">
      <w:pPr>
        <w:rPr>
          <w:rFonts w:ascii="Century" w:eastAsia="ＭＳ 明朝" w:hAnsi="Century" w:cs="Times New Roman"/>
          <w:sz w:val="22"/>
        </w:rPr>
      </w:pPr>
    </w:p>
    <w:p w14:paraId="0CFC9FED" w14:textId="2E10A7AE"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３　実施スケジュール</w:t>
      </w:r>
    </w:p>
    <w:p w14:paraId="528FECC9"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実施スケジュールは以下のとおりとする。</w:t>
      </w:r>
    </w:p>
    <w:p w14:paraId="767BC2DE" w14:textId="5DB38F38"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（１）公募開始の公告</w:t>
      </w:r>
      <w:r w:rsidRPr="005B1618">
        <w:rPr>
          <w:rFonts w:ascii="ＭＳ 明朝" w:eastAsia="ＭＳ 明朝" w:hAnsi="ＭＳ 明朝" w:cs="Times New Roman"/>
          <w:sz w:val="22"/>
        </w:rPr>
        <w:tab/>
      </w: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月1</w:t>
      </w:r>
      <w:r w:rsidR="003D735D">
        <w:rPr>
          <w:rFonts w:ascii="ＭＳ 明朝" w:eastAsia="ＭＳ 明朝" w:hAnsi="ＭＳ 明朝" w:cs="Times New Roman"/>
          <w:sz w:val="22"/>
        </w:rPr>
        <w:t>3</w:t>
      </w:r>
      <w:r w:rsidR="003D735D">
        <w:rPr>
          <w:rFonts w:ascii="ＭＳ 明朝" w:eastAsia="ＭＳ 明朝" w:hAnsi="ＭＳ 明朝" w:cs="Times New Roman" w:hint="eastAsia"/>
          <w:sz w:val="22"/>
        </w:rPr>
        <w:t>日</w:t>
      </w:r>
      <w:r w:rsidRPr="005B1618">
        <w:rPr>
          <w:rFonts w:ascii="ＭＳ 明朝" w:eastAsia="ＭＳ 明朝" w:hAnsi="ＭＳ 明朝" w:cs="Times New Roman" w:hint="eastAsia"/>
          <w:sz w:val="22"/>
        </w:rPr>
        <w:t>（</w:t>
      </w:r>
      <w:r w:rsidR="003D735D">
        <w:rPr>
          <w:rFonts w:ascii="ＭＳ 明朝" w:eastAsia="ＭＳ 明朝" w:hAnsi="ＭＳ 明朝" w:cs="Times New Roman" w:hint="eastAsia"/>
          <w:sz w:val="22"/>
        </w:rPr>
        <w:t>木</w:t>
      </w:r>
      <w:r w:rsidRPr="005B1618">
        <w:rPr>
          <w:rFonts w:ascii="ＭＳ 明朝" w:eastAsia="ＭＳ 明朝" w:hAnsi="ＭＳ 明朝" w:cs="Times New Roman" w:hint="eastAsia"/>
          <w:sz w:val="22"/>
        </w:rPr>
        <w:t>）</w:t>
      </w:r>
    </w:p>
    <w:p w14:paraId="04EFB56A" w14:textId="2F203C35"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（２）質疑の受付締切り</w:t>
      </w:r>
      <w:r w:rsidRPr="005B1618">
        <w:rPr>
          <w:rFonts w:ascii="ＭＳ 明朝" w:eastAsia="ＭＳ 明朝" w:hAnsi="ＭＳ 明朝" w:cs="Times New Roman"/>
          <w:sz w:val="22"/>
        </w:rPr>
        <w:tab/>
      </w:r>
      <w:bookmarkStart w:id="0" w:name="質疑の受付締切"/>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月1</w:t>
      </w:r>
      <w:r w:rsidR="000C06FC">
        <w:rPr>
          <w:rFonts w:ascii="ＭＳ 明朝" w:eastAsia="ＭＳ 明朝" w:hAnsi="ＭＳ 明朝" w:cs="Times New Roman" w:hint="eastAsia"/>
          <w:sz w:val="22"/>
        </w:rPr>
        <w:t>7</w:t>
      </w:r>
      <w:r w:rsidRPr="005B1618">
        <w:rPr>
          <w:rFonts w:ascii="ＭＳ 明朝" w:eastAsia="ＭＳ 明朝" w:hAnsi="ＭＳ 明朝" w:cs="Times New Roman" w:hint="eastAsia"/>
          <w:sz w:val="22"/>
        </w:rPr>
        <w:t>日（</w:t>
      </w:r>
      <w:r w:rsidR="000C06FC">
        <w:rPr>
          <w:rFonts w:ascii="ＭＳ 明朝" w:eastAsia="ＭＳ 明朝" w:hAnsi="ＭＳ 明朝" w:cs="Times New Roman" w:hint="eastAsia"/>
          <w:sz w:val="22"/>
        </w:rPr>
        <w:t>月</w:t>
      </w:r>
      <w:r w:rsidRPr="005B1618">
        <w:rPr>
          <w:rFonts w:ascii="ＭＳ 明朝" w:eastAsia="ＭＳ 明朝" w:hAnsi="ＭＳ 明朝" w:cs="Times New Roman" w:hint="eastAsia"/>
          <w:sz w:val="22"/>
        </w:rPr>
        <w:t>）</w:t>
      </w:r>
      <w:bookmarkEnd w:id="0"/>
    </w:p>
    <w:p w14:paraId="7B0F533C" w14:textId="62225F89"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（３）質疑への回</w:t>
      </w:r>
      <w:bookmarkStart w:id="1" w:name="質疑への回答"/>
      <w:bookmarkEnd w:id="1"/>
      <w:r w:rsidRPr="005B1618">
        <w:rPr>
          <w:rFonts w:ascii="ＭＳ 明朝" w:eastAsia="ＭＳ 明朝" w:hAnsi="ＭＳ 明朝" w:cs="Times New Roman" w:hint="eastAsia"/>
          <w:sz w:val="22"/>
        </w:rPr>
        <w:t>答（適宜回答する場合がある）</w:t>
      </w:r>
      <w:r w:rsidRPr="005B1618">
        <w:rPr>
          <w:rFonts w:ascii="ＭＳ 明朝" w:eastAsia="ＭＳ 明朝" w:hAnsi="ＭＳ 明朝" w:cs="Times New Roman"/>
          <w:sz w:val="22"/>
        </w:rPr>
        <w:tab/>
      </w: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月1</w:t>
      </w:r>
      <w:r w:rsidR="003F09AA">
        <w:rPr>
          <w:rFonts w:ascii="ＭＳ 明朝" w:eastAsia="ＭＳ 明朝" w:hAnsi="ＭＳ 明朝" w:cs="Times New Roman" w:hint="eastAsia"/>
          <w:sz w:val="22"/>
        </w:rPr>
        <w:t>8</w:t>
      </w:r>
      <w:r w:rsidRPr="005B1618">
        <w:rPr>
          <w:rFonts w:ascii="ＭＳ 明朝" w:eastAsia="ＭＳ 明朝" w:hAnsi="ＭＳ 明朝" w:cs="Times New Roman" w:hint="eastAsia"/>
          <w:sz w:val="22"/>
        </w:rPr>
        <w:t>日（</w:t>
      </w:r>
      <w:r w:rsidR="003F09AA">
        <w:rPr>
          <w:rFonts w:ascii="ＭＳ 明朝" w:eastAsia="ＭＳ 明朝" w:hAnsi="ＭＳ 明朝" w:cs="Times New Roman" w:hint="eastAsia"/>
          <w:sz w:val="22"/>
        </w:rPr>
        <w:t>火</w:t>
      </w:r>
      <w:r w:rsidRPr="005B1618">
        <w:rPr>
          <w:rFonts w:ascii="ＭＳ 明朝" w:eastAsia="ＭＳ 明朝" w:hAnsi="ＭＳ 明朝" w:cs="Times New Roman" w:hint="eastAsia"/>
          <w:sz w:val="22"/>
        </w:rPr>
        <w:t>）</w:t>
      </w:r>
    </w:p>
    <w:p w14:paraId="15F919B0" w14:textId="6B984534"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（４）企画提案書</w:t>
      </w:r>
      <w:bookmarkStart w:id="2" w:name="二次審査結果通知"/>
      <w:bookmarkEnd w:id="2"/>
      <w:r w:rsidRPr="005B1618">
        <w:rPr>
          <w:rFonts w:ascii="ＭＳ 明朝" w:eastAsia="ＭＳ 明朝" w:hAnsi="ＭＳ 明朝" w:cs="Times New Roman" w:hint="eastAsia"/>
          <w:sz w:val="22"/>
        </w:rPr>
        <w:t>提出期限</w:t>
      </w:r>
      <w:r w:rsidRPr="005B1618">
        <w:rPr>
          <w:rFonts w:ascii="ＭＳ 明朝" w:eastAsia="ＭＳ 明朝" w:hAnsi="ＭＳ 明朝" w:cs="Times New Roman"/>
          <w:sz w:val="22"/>
        </w:rPr>
        <w:tab/>
      </w: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w:t>
      </w:r>
      <w:r w:rsidR="003F09AA">
        <w:rPr>
          <w:rFonts w:ascii="ＭＳ 明朝" w:eastAsia="ＭＳ 明朝" w:hAnsi="ＭＳ 明朝" w:cs="Times New Roman" w:hint="eastAsia"/>
          <w:sz w:val="22"/>
        </w:rPr>
        <w:t>21</w:t>
      </w:r>
      <w:r w:rsidRPr="005B1618">
        <w:rPr>
          <w:rFonts w:ascii="ＭＳ 明朝" w:eastAsia="ＭＳ 明朝" w:hAnsi="ＭＳ 明朝" w:cs="Times New Roman" w:hint="eastAsia"/>
          <w:sz w:val="22"/>
        </w:rPr>
        <w:t>日（</w:t>
      </w:r>
      <w:r w:rsidR="003F09AA">
        <w:rPr>
          <w:rFonts w:ascii="ＭＳ 明朝" w:eastAsia="ＭＳ 明朝" w:hAnsi="ＭＳ 明朝" w:cs="Times New Roman" w:hint="eastAsia"/>
          <w:sz w:val="22"/>
        </w:rPr>
        <w:t>金</w:t>
      </w:r>
      <w:r w:rsidRPr="005B1618">
        <w:rPr>
          <w:rFonts w:ascii="ＭＳ 明朝" w:eastAsia="ＭＳ 明朝" w:hAnsi="ＭＳ 明朝" w:cs="Times New Roman" w:hint="eastAsia"/>
          <w:sz w:val="22"/>
        </w:rPr>
        <w:t>）</w:t>
      </w:r>
      <w:r w:rsidR="003F09AA">
        <w:rPr>
          <w:rFonts w:ascii="ＭＳ 明朝" w:eastAsia="ＭＳ 明朝" w:hAnsi="ＭＳ 明朝" w:cs="Times New Roman" w:hint="eastAsia"/>
          <w:sz w:val="22"/>
        </w:rPr>
        <w:t>正午</w:t>
      </w:r>
    </w:p>
    <w:p w14:paraId="105B3634" w14:textId="0A2AB639"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（５）審査結果の通知(最優秀者・次点者の特定)</w:t>
      </w:r>
      <w:r w:rsidRPr="005B1618">
        <w:rPr>
          <w:rFonts w:ascii="ＭＳ 明朝" w:eastAsia="ＭＳ 明朝" w:hAnsi="ＭＳ 明朝" w:cs="Times New Roman"/>
          <w:sz w:val="22"/>
        </w:rPr>
        <w:tab/>
      </w: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月2</w:t>
      </w:r>
      <w:r w:rsidR="003F09AA">
        <w:rPr>
          <w:rFonts w:ascii="ＭＳ 明朝" w:eastAsia="ＭＳ 明朝" w:hAnsi="ＭＳ 明朝" w:cs="Times New Roman" w:hint="eastAsia"/>
          <w:sz w:val="22"/>
        </w:rPr>
        <w:t>5</w:t>
      </w:r>
      <w:r w:rsidRPr="005B1618">
        <w:rPr>
          <w:rFonts w:ascii="ＭＳ 明朝" w:eastAsia="ＭＳ 明朝" w:hAnsi="ＭＳ 明朝" w:cs="Times New Roman" w:hint="eastAsia"/>
          <w:sz w:val="22"/>
        </w:rPr>
        <w:t>日（</w:t>
      </w:r>
      <w:r w:rsidR="003F09AA">
        <w:rPr>
          <w:rFonts w:ascii="ＭＳ 明朝" w:eastAsia="ＭＳ 明朝" w:hAnsi="ＭＳ 明朝" w:cs="Times New Roman" w:hint="eastAsia"/>
          <w:sz w:val="22"/>
        </w:rPr>
        <w:t>火</w:t>
      </w:r>
      <w:r w:rsidRPr="005B1618">
        <w:rPr>
          <w:rFonts w:ascii="ＭＳ 明朝" w:eastAsia="ＭＳ 明朝" w:hAnsi="ＭＳ 明朝" w:cs="Times New Roman" w:hint="eastAsia"/>
          <w:sz w:val="22"/>
        </w:rPr>
        <w:t>）</w:t>
      </w:r>
    </w:p>
    <w:p w14:paraId="163B2463" w14:textId="301D3B3C"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（６）</w:t>
      </w:r>
      <w:bookmarkStart w:id="3" w:name="契約に伴う見積書徴収"/>
      <w:r w:rsidRPr="005B1618">
        <w:rPr>
          <w:rFonts w:ascii="ＭＳ 明朝" w:eastAsia="ＭＳ 明朝" w:hAnsi="ＭＳ 明朝" w:cs="Times New Roman" w:hint="eastAsia"/>
          <w:sz w:val="22"/>
        </w:rPr>
        <w:t>契約に伴う見積書徴収</w:t>
      </w:r>
      <w:bookmarkEnd w:id="3"/>
      <w:r w:rsidRPr="005B1618">
        <w:rPr>
          <w:rFonts w:ascii="ＭＳ 明朝" w:eastAsia="ＭＳ 明朝" w:hAnsi="ＭＳ 明朝" w:cs="Times New Roman"/>
          <w:sz w:val="22"/>
        </w:rPr>
        <w:tab/>
      </w: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月26日（水）</w:t>
      </w:r>
    </w:p>
    <w:p w14:paraId="75EFA5FB" w14:textId="0BD7C28F" w:rsidR="00A67C62" w:rsidRPr="005B1618" w:rsidRDefault="00A67C62" w:rsidP="00A67C62">
      <w:pPr>
        <w:tabs>
          <w:tab w:val="left" w:pos="5954"/>
        </w:tabs>
        <w:ind w:firstLineChars="100" w:firstLine="220"/>
        <w:rPr>
          <w:rFonts w:ascii="ＭＳ 明朝" w:eastAsia="ＭＳ 明朝" w:hAnsi="ＭＳ 明朝" w:cs="Times New Roman"/>
          <w:sz w:val="22"/>
        </w:rPr>
      </w:pPr>
      <w:r w:rsidRPr="005B1618">
        <w:rPr>
          <w:rFonts w:ascii="ＭＳ 明朝" w:eastAsia="ＭＳ 明朝" w:hAnsi="ＭＳ 明朝" w:cs="Times New Roman"/>
          <w:sz w:val="22"/>
        </w:rPr>
        <w:t>（</w:t>
      </w:r>
      <w:r w:rsidRPr="005B1618">
        <w:rPr>
          <w:rFonts w:ascii="ＭＳ 明朝" w:eastAsia="ＭＳ 明朝" w:hAnsi="ＭＳ 明朝" w:cs="Times New Roman" w:hint="eastAsia"/>
          <w:sz w:val="22"/>
        </w:rPr>
        <w:t>７</w:t>
      </w:r>
      <w:r w:rsidRPr="005B1618">
        <w:rPr>
          <w:rFonts w:ascii="ＭＳ 明朝" w:eastAsia="ＭＳ 明朝" w:hAnsi="ＭＳ 明朝" w:cs="Times New Roman"/>
          <w:sz w:val="22"/>
        </w:rPr>
        <w:t>）</w:t>
      </w:r>
      <w:bookmarkStart w:id="4" w:name="契約締結"/>
      <w:r w:rsidRPr="005B1618">
        <w:rPr>
          <w:rFonts w:ascii="ＭＳ 明朝" w:eastAsia="ＭＳ 明朝" w:hAnsi="ＭＳ 明朝" w:cs="Times New Roman" w:hint="eastAsia"/>
          <w:sz w:val="22"/>
        </w:rPr>
        <w:t>契約締結</w:t>
      </w:r>
      <w:bookmarkEnd w:id="4"/>
      <w:r w:rsidRPr="005B1618">
        <w:rPr>
          <w:rFonts w:ascii="ＭＳ 明朝" w:eastAsia="ＭＳ 明朝" w:hAnsi="ＭＳ 明朝" w:cs="Times New Roman"/>
          <w:sz w:val="22"/>
        </w:rPr>
        <w:tab/>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sz w:val="22"/>
        </w:rPr>
        <w:t>月</w:t>
      </w:r>
      <w:r w:rsidRPr="005B1618">
        <w:rPr>
          <w:rFonts w:ascii="ＭＳ 明朝" w:eastAsia="ＭＳ 明朝" w:hAnsi="ＭＳ 明朝" w:cs="Times New Roman" w:hint="eastAsia"/>
          <w:sz w:val="22"/>
        </w:rPr>
        <w:t>27</w:t>
      </w:r>
      <w:r w:rsidRPr="005B1618">
        <w:rPr>
          <w:rFonts w:ascii="ＭＳ 明朝" w:eastAsia="ＭＳ 明朝" w:hAnsi="ＭＳ 明朝" w:cs="Times New Roman"/>
          <w:sz w:val="22"/>
        </w:rPr>
        <w:t>日（</w:t>
      </w:r>
      <w:r w:rsidRPr="005B1618">
        <w:rPr>
          <w:rFonts w:ascii="ＭＳ 明朝" w:eastAsia="ＭＳ 明朝" w:hAnsi="ＭＳ 明朝" w:cs="Times New Roman" w:hint="eastAsia"/>
          <w:sz w:val="22"/>
        </w:rPr>
        <w:t>木</w:t>
      </w:r>
      <w:r w:rsidRPr="005B1618">
        <w:rPr>
          <w:rFonts w:ascii="ＭＳ 明朝" w:eastAsia="ＭＳ 明朝" w:hAnsi="ＭＳ 明朝" w:cs="Times New Roman"/>
          <w:sz w:val="22"/>
        </w:rPr>
        <w:t>）</w:t>
      </w:r>
    </w:p>
    <w:p w14:paraId="05BF7AFC" w14:textId="77777777" w:rsidR="00A67C62" w:rsidRPr="005B1618" w:rsidRDefault="00A67C62" w:rsidP="00A67C62">
      <w:pPr>
        <w:tabs>
          <w:tab w:val="left" w:pos="5785"/>
        </w:tabs>
        <w:ind w:firstLineChars="100" w:firstLine="220"/>
        <w:rPr>
          <w:rFonts w:ascii="Century" w:eastAsia="ＭＳ 明朝" w:hAnsi="Century" w:cs="Times New Roman"/>
          <w:sz w:val="22"/>
        </w:rPr>
      </w:pPr>
    </w:p>
    <w:p w14:paraId="1DDDBF22"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４　審査の概要</w:t>
      </w:r>
    </w:p>
    <w:p w14:paraId="5EFA4DEC"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審査は５に示す参加資格要件を満たす者に対して企画提案書による書類審査を実施し、釜石市の定める評価基準による合計点の最も高い企画提案者を最優秀者、２番目に高い企画提案者を次点者として特定する。なお、審査基準や審査結果に対する問い合わせや不服申し立て等は一切受け付けないものとする。</w:t>
      </w:r>
    </w:p>
    <w:p w14:paraId="438C3704" w14:textId="77777777" w:rsidR="00A67C62" w:rsidRPr="005B1618" w:rsidRDefault="00A67C62" w:rsidP="00A67C62">
      <w:pPr>
        <w:rPr>
          <w:rFonts w:ascii="ＭＳ 明朝" w:eastAsia="ＭＳ 明朝" w:hAnsi="ＭＳ 明朝" w:cs="Times New Roman"/>
          <w:sz w:val="22"/>
        </w:rPr>
      </w:pPr>
    </w:p>
    <w:p w14:paraId="75277DF3"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lastRenderedPageBreak/>
        <w:t>５　参加資格要件</w:t>
      </w:r>
    </w:p>
    <w:p w14:paraId="0717C9E5"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本プロポーザルに参加できる者は、次に掲げる事項をすべて満たす者とする。</w:t>
      </w:r>
    </w:p>
    <w:p w14:paraId="36A8F7FC" w14:textId="3D3AAD08" w:rsidR="00A67C62" w:rsidRPr="000C06FC" w:rsidRDefault="00A67C62" w:rsidP="000C06FC">
      <w:pPr>
        <w:pStyle w:val="a8"/>
        <w:numPr>
          <w:ilvl w:val="0"/>
          <w:numId w:val="2"/>
        </w:numPr>
        <w:ind w:leftChars="0"/>
        <w:rPr>
          <w:rFonts w:ascii="ＭＳ 明朝" w:eastAsia="ＭＳ 明朝" w:hAnsi="ＭＳ 明朝" w:cs="Times New Roman"/>
          <w:sz w:val="22"/>
        </w:rPr>
      </w:pPr>
      <w:r w:rsidRPr="000C06FC">
        <w:rPr>
          <w:rFonts w:ascii="ＭＳ 明朝" w:eastAsia="ＭＳ 明朝" w:hAnsi="ＭＳ 明朝" w:cs="Times New Roman" w:hint="eastAsia"/>
          <w:sz w:val="22"/>
        </w:rPr>
        <w:t>地方自治法施行令(昭和22年政令第16号)第167条の４の</w:t>
      </w:r>
      <w:r w:rsidR="00555384" w:rsidRPr="000C06FC">
        <w:rPr>
          <w:rFonts w:ascii="ＭＳ 明朝" w:eastAsia="ＭＳ 明朝" w:hAnsi="ＭＳ 明朝" w:cs="Times New Roman" w:hint="eastAsia"/>
          <w:sz w:val="22"/>
        </w:rPr>
        <w:t>各号の</w:t>
      </w:r>
      <w:r w:rsidRPr="000C06FC">
        <w:rPr>
          <w:rFonts w:ascii="ＭＳ 明朝" w:eastAsia="ＭＳ 明朝" w:hAnsi="ＭＳ 明朝" w:cs="Times New Roman" w:hint="eastAsia"/>
          <w:sz w:val="22"/>
        </w:rPr>
        <w:t>規定に該当していないこと。</w:t>
      </w:r>
    </w:p>
    <w:p w14:paraId="0B3E5551" w14:textId="638B8014"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（２）令和</w:t>
      </w:r>
      <w:r w:rsidR="00964FD2" w:rsidRPr="005B1618">
        <w:rPr>
          <w:rFonts w:ascii="ＭＳ 明朝" w:eastAsia="ＭＳ 明朝" w:hAnsi="ＭＳ 明朝" w:cs="Times New Roman" w:hint="eastAsia"/>
          <w:sz w:val="22"/>
        </w:rPr>
        <w:t>５・６・７</w:t>
      </w:r>
      <w:r w:rsidRPr="005B1618">
        <w:rPr>
          <w:rFonts w:ascii="ＭＳ 明朝" w:eastAsia="ＭＳ 明朝" w:hAnsi="ＭＳ 明朝" w:cs="Times New Roman" w:hint="eastAsia"/>
          <w:sz w:val="22"/>
        </w:rPr>
        <w:t>年度</w:t>
      </w:r>
      <w:r w:rsidR="00BC7A36" w:rsidRPr="005B1618">
        <w:rPr>
          <w:rFonts w:ascii="ＭＳ 明朝" w:eastAsia="ＭＳ 明朝" w:hAnsi="ＭＳ 明朝" w:cs="Times New Roman" w:hint="eastAsia"/>
          <w:sz w:val="22"/>
        </w:rPr>
        <w:t>物品購入等競争入札参加資格者名簿</w:t>
      </w:r>
      <w:r w:rsidRPr="005B1618">
        <w:rPr>
          <w:rFonts w:ascii="ＭＳ 明朝" w:eastAsia="ＭＳ 明朝" w:hAnsi="ＭＳ 明朝" w:cs="Times New Roman" w:hint="eastAsia"/>
          <w:sz w:val="22"/>
        </w:rPr>
        <w:t>に登録されていること。</w:t>
      </w:r>
    </w:p>
    <w:p w14:paraId="715BC4F0"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（３）会社更生法（平成14年法律第154号）、民事再生法（平成11年法律第225号）等の規定に基づき、更生又は再生手続きをしていないこと。</w:t>
      </w:r>
    </w:p>
    <w:p w14:paraId="689F1416"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（４）プロポーザル実施公表の日から受託候補者の特定の日まで、本市が定める指名停止期間又は入札参加資格停止期間に該当する者でないこと。</w:t>
      </w:r>
    </w:p>
    <w:p w14:paraId="39D27539" w14:textId="0267572A"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（５）釜石市暴力団排除条例（平成27年10月条例第37号）</w:t>
      </w:r>
      <w:r w:rsidR="00555384" w:rsidRPr="005B1618">
        <w:rPr>
          <w:rFonts w:ascii="ＭＳ 明朝" w:eastAsia="ＭＳ 明朝" w:hAnsi="ＭＳ 明朝" w:cs="Times New Roman" w:hint="eastAsia"/>
          <w:sz w:val="22"/>
        </w:rPr>
        <w:t>第２条の規定に該当しない者であること。</w:t>
      </w:r>
    </w:p>
    <w:p w14:paraId="59E7CE64"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（６）建設コンサルタント登録規程（昭和52年建設省告示第717号）の「建設環境」部門に登録されていること。</w:t>
      </w:r>
    </w:p>
    <w:p w14:paraId="2CE5C57F" w14:textId="3909EAB3"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（７）過去</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年間（平成30年度から令和</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年度まで）に、岩手</w:t>
      </w:r>
      <w:r w:rsidR="00020D80" w:rsidRPr="005B1618">
        <w:rPr>
          <w:rFonts w:ascii="ＭＳ 明朝" w:eastAsia="ＭＳ 明朝" w:hAnsi="ＭＳ 明朝" w:cs="Times New Roman" w:hint="eastAsia"/>
          <w:sz w:val="22"/>
        </w:rPr>
        <w:t>県</w:t>
      </w:r>
      <w:r w:rsidRPr="005B1618">
        <w:rPr>
          <w:rFonts w:ascii="ＭＳ 明朝" w:eastAsia="ＭＳ 明朝" w:hAnsi="ＭＳ 明朝" w:cs="Times New Roman" w:hint="eastAsia"/>
          <w:sz w:val="22"/>
        </w:rPr>
        <w:t>内の自治体が発注する再生可能エネルギーに関するゾーニングマップ作成業務(促進エリア設定やそれに向けた調査検討、地域住民等の合意形成支援を含む)を元請けとして受託した実績を有する者。</w:t>
      </w:r>
    </w:p>
    <w:p w14:paraId="05D65396"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（８）配置予定技術者は、次の要件を満たす者であること。</w:t>
      </w:r>
    </w:p>
    <w:p w14:paraId="0A5148AF" w14:textId="77777777" w:rsidR="00A67C62" w:rsidRPr="005B1618" w:rsidRDefault="00A67C62" w:rsidP="00A67C62">
      <w:pPr>
        <w:ind w:leftChars="400" w:left="1280" w:hangingChars="200" w:hanging="440"/>
        <w:rPr>
          <w:rFonts w:ascii="ＭＳ 明朝" w:eastAsia="ＭＳ 明朝" w:hAnsi="ＭＳ 明朝" w:cs="Times New Roman"/>
          <w:sz w:val="22"/>
        </w:rPr>
      </w:pPr>
      <w:r w:rsidRPr="005B1618">
        <w:rPr>
          <w:rFonts w:ascii="ＭＳ 明朝" w:eastAsia="ＭＳ 明朝" w:hAnsi="ＭＳ 明朝" w:cs="Times New Roman" w:hint="eastAsia"/>
          <w:sz w:val="22"/>
        </w:rPr>
        <w:t>ア　管理技術者は、上記（７）に掲げる業務実績を有する者かつ、技術士（環境部門（自然環境保全））又は技術士（環境部門（環境影響評価））の有資格者であること。</w:t>
      </w:r>
    </w:p>
    <w:p w14:paraId="6B5E14F9" w14:textId="77777777" w:rsidR="00A67C62" w:rsidRPr="005B1618" w:rsidRDefault="00A67C62" w:rsidP="00A67C62">
      <w:pPr>
        <w:ind w:leftChars="400" w:left="1280" w:hangingChars="200" w:hanging="440"/>
        <w:rPr>
          <w:rFonts w:ascii="ＭＳ 明朝" w:eastAsia="ＭＳ 明朝" w:hAnsi="ＭＳ 明朝" w:cs="Times New Roman"/>
          <w:sz w:val="22"/>
        </w:rPr>
      </w:pPr>
      <w:r w:rsidRPr="005B1618">
        <w:rPr>
          <w:rFonts w:ascii="ＭＳ 明朝" w:eastAsia="ＭＳ 明朝" w:hAnsi="ＭＳ 明朝" w:cs="Times New Roman" w:hint="eastAsia"/>
          <w:sz w:val="22"/>
        </w:rPr>
        <w:t>イ　照査技術者は、上記（７）に掲げる業務実績を有する者かつ、技術士（環境部門（自然環境保全））又は技術士（環境部門（環境影響評価））の有資格者である。</w:t>
      </w:r>
    </w:p>
    <w:p w14:paraId="13578587"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（９）国税及び地方税を滞納していないこと。</w:t>
      </w:r>
    </w:p>
    <w:p w14:paraId="1FAA4344" w14:textId="77777777" w:rsidR="00A67C62" w:rsidRPr="005B1618" w:rsidRDefault="00A67C62" w:rsidP="00A67C62">
      <w:pPr>
        <w:rPr>
          <w:rFonts w:ascii="Century" w:eastAsia="ＭＳ 明朝" w:hAnsi="Century" w:cs="Times New Roman"/>
          <w:sz w:val="22"/>
        </w:rPr>
      </w:pPr>
    </w:p>
    <w:p w14:paraId="61E35C85"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６　質問及び回答</w:t>
      </w:r>
    </w:p>
    <w:p w14:paraId="6A614BD5"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（１）提出方法</w:t>
      </w:r>
    </w:p>
    <w:p w14:paraId="31A70B56" w14:textId="77777777" w:rsidR="00A67C62" w:rsidRPr="005B1618" w:rsidRDefault="00A67C62" w:rsidP="00A67C62">
      <w:pPr>
        <w:ind w:leftChars="400" w:left="840"/>
        <w:rPr>
          <w:rFonts w:ascii="ＭＳ 明朝" w:eastAsia="ＭＳ 明朝" w:hAnsi="ＭＳ 明朝" w:cs="Times New Roman"/>
          <w:sz w:val="22"/>
        </w:rPr>
      </w:pPr>
      <w:r w:rsidRPr="005B1618">
        <w:rPr>
          <w:rFonts w:ascii="ＭＳ 明朝" w:eastAsia="ＭＳ 明朝" w:hAnsi="ＭＳ 明朝" w:cs="Times New Roman" w:hint="eastAsia"/>
          <w:sz w:val="22"/>
        </w:rPr>
        <w:t>不明な点がある場合は、質問書（様式１）に質問事項をまとめ、電子メールにより事務局へ提出すること。</w:t>
      </w:r>
    </w:p>
    <w:p w14:paraId="706ABDBA"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（２）提出期限</w:t>
      </w:r>
    </w:p>
    <w:p w14:paraId="49FD8075" w14:textId="3B889105" w:rsidR="00A67C62" w:rsidRPr="005B1618" w:rsidRDefault="00A67C62" w:rsidP="00A67C62">
      <w:pPr>
        <w:ind w:leftChars="300" w:left="630"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月1</w:t>
      </w:r>
      <w:r w:rsidR="003F09AA">
        <w:rPr>
          <w:rFonts w:ascii="ＭＳ 明朝" w:eastAsia="ＭＳ 明朝" w:hAnsi="ＭＳ 明朝" w:cs="Times New Roman" w:hint="eastAsia"/>
          <w:sz w:val="22"/>
        </w:rPr>
        <w:t>7</w:t>
      </w:r>
      <w:r w:rsidRPr="005B1618">
        <w:rPr>
          <w:rFonts w:ascii="ＭＳ 明朝" w:eastAsia="ＭＳ 明朝" w:hAnsi="ＭＳ 明朝" w:cs="Times New Roman" w:hint="eastAsia"/>
          <w:sz w:val="22"/>
        </w:rPr>
        <w:t>日（</w:t>
      </w:r>
      <w:r w:rsidR="003F09AA">
        <w:rPr>
          <w:rFonts w:ascii="ＭＳ 明朝" w:eastAsia="ＭＳ 明朝" w:hAnsi="ＭＳ 明朝" w:cs="Times New Roman" w:hint="eastAsia"/>
          <w:sz w:val="22"/>
        </w:rPr>
        <w:t>月</w:t>
      </w:r>
      <w:r w:rsidRPr="005B1618">
        <w:rPr>
          <w:rFonts w:ascii="ＭＳ 明朝" w:eastAsia="ＭＳ 明朝" w:hAnsi="ＭＳ 明朝" w:cs="Times New Roman" w:hint="eastAsia"/>
          <w:sz w:val="22"/>
        </w:rPr>
        <w:t>）午後</w:t>
      </w:r>
      <w:r w:rsidR="0092566D">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時まで</w:t>
      </w:r>
    </w:p>
    <w:p w14:paraId="1D35D3F6"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（３）提出先</w:t>
      </w:r>
    </w:p>
    <w:p w14:paraId="35113479" w14:textId="59B3888D" w:rsidR="00A67C62" w:rsidRPr="005B1618" w:rsidRDefault="00A67C62" w:rsidP="00A67C62">
      <w:pPr>
        <w:ind w:leftChars="300" w:left="630"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産業振興部 国際港湾産業課</w:t>
      </w:r>
    </w:p>
    <w:p w14:paraId="7016D0F5" w14:textId="121263A3" w:rsidR="00A67C62" w:rsidRPr="005B1618" w:rsidRDefault="00A67C62" w:rsidP="00A67C62">
      <w:pPr>
        <w:ind w:leftChars="300" w:left="630"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E-mail：</w:t>
      </w:r>
      <w:r w:rsidR="005268A5" w:rsidRPr="005B1618">
        <w:rPr>
          <w:rFonts w:ascii="ＭＳ 明朝" w:eastAsia="ＭＳ 明朝" w:hAnsi="ＭＳ 明朝" w:cs="Times New Roman" w:hint="eastAsia"/>
          <w:sz w:val="22"/>
        </w:rPr>
        <w:t>Kouwan</w:t>
      </w:r>
      <w:r w:rsidRPr="005B1618">
        <w:rPr>
          <w:rFonts w:ascii="ＭＳ 明朝" w:eastAsia="ＭＳ 明朝" w:hAnsi="ＭＳ 明朝" w:cs="Times New Roman" w:hint="eastAsia"/>
          <w:sz w:val="22"/>
        </w:rPr>
        <w:t>@city.kamaishi.iwate.jp</w:t>
      </w:r>
    </w:p>
    <w:p w14:paraId="365B4063"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（４）回答方法</w:t>
      </w:r>
    </w:p>
    <w:p w14:paraId="65C1F9B1" w14:textId="6094D4C7" w:rsidR="00A67C62" w:rsidRPr="005B1618" w:rsidRDefault="00A67C62" w:rsidP="00A67C62">
      <w:pPr>
        <w:ind w:leftChars="400" w:left="840"/>
        <w:rPr>
          <w:rFonts w:ascii="ＭＳ 明朝" w:eastAsia="ＭＳ 明朝" w:hAnsi="ＭＳ 明朝" w:cs="Times New Roman"/>
          <w:sz w:val="22"/>
        </w:rPr>
      </w:pPr>
      <w:r w:rsidRPr="005B1618">
        <w:rPr>
          <w:rFonts w:ascii="ＭＳ 明朝" w:eastAsia="ＭＳ 明朝" w:hAnsi="ＭＳ 明朝" w:cs="Times New Roman" w:hint="eastAsia"/>
          <w:sz w:val="22"/>
        </w:rPr>
        <w:t>提出された質問に対する回答は、令和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月1</w:t>
      </w:r>
      <w:r w:rsidR="00CD3632">
        <w:rPr>
          <w:rFonts w:ascii="ＭＳ 明朝" w:eastAsia="ＭＳ 明朝" w:hAnsi="ＭＳ 明朝" w:cs="Times New Roman"/>
          <w:sz w:val="22"/>
        </w:rPr>
        <w:t>8</w:t>
      </w:r>
      <w:r w:rsidRPr="005B1618">
        <w:rPr>
          <w:rFonts w:ascii="ＭＳ 明朝" w:eastAsia="ＭＳ 明朝" w:hAnsi="ＭＳ 明朝" w:cs="Times New Roman" w:hint="eastAsia"/>
          <w:sz w:val="22"/>
        </w:rPr>
        <w:t>日（</w:t>
      </w:r>
      <w:r w:rsidR="00CD3632">
        <w:rPr>
          <w:rFonts w:ascii="ＭＳ 明朝" w:eastAsia="ＭＳ 明朝" w:hAnsi="ＭＳ 明朝" w:cs="Times New Roman" w:hint="eastAsia"/>
          <w:sz w:val="22"/>
        </w:rPr>
        <w:t>火</w:t>
      </w:r>
      <w:r w:rsidRPr="005B1618">
        <w:rPr>
          <w:rFonts w:ascii="ＭＳ 明朝" w:eastAsia="ＭＳ 明朝" w:hAnsi="ＭＳ 明朝" w:cs="Times New Roman" w:hint="eastAsia"/>
          <w:sz w:val="22"/>
        </w:rPr>
        <w:t>）</w:t>
      </w:r>
      <w:r w:rsidRPr="005B1618">
        <w:rPr>
          <w:rFonts w:ascii="Century" w:eastAsia="ＭＳ 明朝" w:hAnsi="Century" w:cs="Times New Roman" w:hint="eastAsia"/>
        </w:rPr>
        <w:t>まで</w:t>
      </w:r>
      <w:r w:rsidRPr="005B1618">
        <w:rPr>
          <w:rFonts w:ascii="ＭＳ 明朝" w:eastAsia="ＭＳ 明朝" w:hAnsi="ＭＳ 明朝" w:cs="Times New Roman" w:hint="eastAsia"/>
          <w:sz w:val="22"/>
        </w:rPr>
        <w:t>に質問者に対して電子メールにより通知するほか、釜石市ホームページにて公表することとする。</w:t>
      </w:r>
    </w:p>
    <w:p w14:paraId="5D94F26F" w14:textId="77777777" w:rsidR="00A67C62" w:rsidRPr="005B1618" w:rsidRDefault="00A67C62" w:rsidP="00A67C62">
      <w:pPr>
        <w:rPr>
          <w:rFonts w:ascii="Century" w:eastAsia="ＭＳ 明朝" w:hAnsi="Century" w:cs="Times New Roman"/>
          <w:sz w:val="22"/>
        </w:rPr>
      </w:pPr>
    </w:p>
    <w:p w14:paraId="3625852F"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７　企画提案書の作成要領</w:t>
      </w:r>
    </w:p>
    <w:p w14:paraId="58733563" w14:textId="667950F5"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企画提案書は、次に定めるところにより作成し、令和</w:t>
      </w:r>
      <w:r w:rsidR="005268A5" w:rsidRPr="005B1618">
        <w:rPr>
          <w:rFonts w:ascii="ＭＳ 明朝" w:eastAsia="ＭＳ 明朝" w:hAnsi="ＭＳ 明朝" w:cs="Times New Roman" w:hint="eastAsia"/>
          <w:sz w:val="22"/>
        </w:rPr>
        <w:t>５</w:t>
      </w:r>
      <w:r w:rsidRPr="005B1618">
        <w:rPr>
          <w:rFonts w:ascii="ＭＳ 明朝" w:eastAsia="ＭＳ 明朝" w:hAnsi="ＭＳ 明朝" w:cs="Times New Roman" w:hint="eastAsia"/>
          <w:sz w:val="22"/>
        </w:rPr>
        <w:t>年</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月</w:t>
      </w:r>
      <w:r w:rsidR="003F09AA">
        <w:rPr>
          <w:rFonts w:ascii="ＭＳ 明朝" w:eastAsia="ＭＳ 明朝" w:hAnsi="ＭＳ 明朝" w:cs="Times New Roman" w:hint="eastAsia"/>
          <w:sz w:val="22"/>
        </w:rPr>
        <w:t>21</w:t>
      </w:r>
      <w:r w:rsidRPr="005B1618">
        <w:rPr>
          <w:rFonts w:ascii="ＭＳ 明朝" w:eastAsia="ＭＳ 明朝" w:hAnsi="ＭＳ 明朝" w:cs="Times New Roman" w:hint="eastAsia"/>
          <w:sz w:val="22"/>
        </w:rPr>
        <w:t>日(</w:t>
      </w:r>
      <w:r w:rsidR="003F09AA">
        <w:rPr>
          <w:rFonts w:ascii="ＭＳ 明朝" w:eastAsia="ＭＳ 明朝" w:hAnsi="ＭＳ 明朝" w:cs="Times New Roman" w:hint="eastAsia"/>
          <w:sz w:val="22"/>
        </w:rPr>
        <w:t>金</w:t>
      </w:r>
      <w:r w:rsidRPr="005B1618">
        <w:rPr>
          <w:rFonts w:ascii="ＭＳ 明朝" w:eastAsia="ＭＳ 明朝" w:hAnsi="ＭＳ 明朝" w:cs="Times New Roman" w:hint="eastAsia"/>
          <w:sz w:val="22"/>
        </w:rPr>
        <w:t>)</w:t>
      </w:r>
      <w:r w:rsidR="005268A5" w:rsidRPr="005B1618">
        <w:rPr>
          <w:rFonts w:ascii="ＭＳ 明朝" w:eastAsia="ＭＳ 明朝" w:hAnsi="ＭＳ 明朝" w:cs="Times New Roman" w:hint="eastAsia"/>
          <w:sz w:val="22"/>
        </w:rPr>
        <w:t>正午</w:t>
      </w:r>
      <w:r w:rsidRPr="005B1618">
        <w:rPr>
          <w:rFonts w:ascii="ＭＳ 明朝" w:eastAsia="ＭＳ 明朝" w:hAnsi="ＭＳ 明朝" w:cs="Times New Roman" w:hint="eastAsia"/>
          <w:sz w:val="22"/>
        </w:rPr>
        <w:t>までに</w:t>
      </w:r>
      <w:r w:rsidR="005268A5" w:rsidRPr="005B1618">
        <w:rPr>
          <w:rFonts w:ascii="ＭＳ 明朝" w:eastAsia="ＭＳ 明朝" w:hAnsi="ＭＳ 明朝" w:cs="Times New Roman" w:hint="eastAsia"/>
          <w:sz w:val="22"/>
        </w:rPr>
        <w:t>６</w:t>
      </w:r>
      <w:r w:rsidRPr="005B1618">
        <w:rPr>
          <w:rFonts w:ascii="ＭＳ 明朝" w:eastAsia="ＭＳ 明朝" w:hAnsi="ＭＳ 明朝" w:cs="Times New Roman" w:hint="eastAsia"/>
          <w:sz w:val="22"/>
        </w:rPr>
        <w:t>(</w:t>
      </w:r>
      <w:r w:rsidR="005268A5" w:rsidRPr="005B1618">
        <w:rPr>
          <w:rFonts w:ascii="ＭＳ 明朝" w:eastAsia="ＭＳ 明朝" w:hAnsi="ＭＳ 明朝" w:cs="Times New Roman" w:hint="eastAsia"/>
          <w:sz w:val="22"/>
        </w:rPr>
        <w:t>３</w:t>
      </w:r>
      <w:r w:rsidRPr="005B1618">
        <w:rPr>
          <w:rFonts w:ascii="ＭＳ 明朝" w:eastAsia="ＭＳ 明朝" w:hAnsi="ＭＳ 明朝" w:cs="Times New Roman" w:hint="eastAsia"/>
          <w:sz w:val="22"/>
        </w:rPr>
        <w:t>)</w:t>
      </w:r>
      <w:r w:rsidRPr="005B1618">
        <w:rPr>
          <w:rFonts w:ascii="ＭＳ 明朝" w:eastAsia="ＭＳ 明朝" w:hAnsi="ＭＳ 明朝" w:cs="Times New Roman" w:hint="eastAsia"/>
          <w:sz w:val="22"/>
        </w:rPr>
        <w:lastRenderedPageBreak/>
        <w:t>に示す提出先まで持参、または郵送（期限必着）により提出するものとする。</w:t>
      </w:r>
    </w:p>
    <w:p w14:paraId="56D40495"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（１）企画提案書表紙（様式２）</w:t>
      </w:r>
    </w:p>
    <w:p w14:paraId="1EC0BE5E"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（２）業務実績調書</w:t>
      </w:r>
    </w:p>
    <w:p w14:paraId="6353E7C0" w14:textId="77777777" w:rsidR="00A67C62" w:rsidRPr="005B1618" w:rsidRDefault="00A67C62" w:rsidP="00A67C62">
      <w:pPr>
        <w:numPr>
          <w:ilvl w:val="0"/>
          <w:numId w:val="1"/>
        </w:numPr>
        <w:rPr>
          <w:rFonts w:ascii="ＭＳ 明朝" w:eastAsia="ＭＳ 明朝" w:hAnsi="ＭＳ 明朝" w:cs="Times New Roman"/>
          <w:sz w:val="22"/>
        </w:rPr>
      </w:pPr>
      <w:r w:rsidRPr="005B1618">
        <w:rPr>
          <w:rFonts w:ascii="ＭＳ 明朝" w:eastAsia="ＭＳ 明朝" w:hAnsi="ＭＳ 明朝" w:cs="Times New Roman" w:hint="eastAsia"/>
          <w:sz w:val="22"/>
        </w:rPr>
        <w:t>参加表明書（様式３）</w:t>
      </w:r>
    </w:p>
    <w:p w14:paraId="24EE9528" w14:textId="77777777" w:rsidR="00A67C62" w:rsidRPr="005B1618" w:rsidRDefault="00A67C62" w:rsidP="00A67C62">
      <w:pPr>
        <w:numPr>
          <w:ilvl w:val="0"/>
          <w:numId w:val="1"/>
        </w:numPr>
        <w:rPr>
          <w:rFonts w:ascii="ＭＳ 明朝" w:eastAsia="ＭＳ 明朝" w:hAnsi="ＭＳ 明朝" w:cs="Times New Roman"/>
          <w:sz w:val="22"/>
        </w:rPr>
      </w:pPr>
      <w:r w:rsidRPr="005B1618">
        <w:rPr>
          <w:rFonts w:ascii="ＭＳ 明朝" w:eastAsia="ＭＳ 明朝" w:hAnsi="ＭＳ 明朝" w:cs="Times New Roman" w:hint="eastAsia"/>
          <w:sz w:val="22"/>
        </w:rPr>
        <w:t>登記事項証明書（現在事項全部証明書）</w:t>
      </w:r>
    </w:p>
    <w:p w14:paraId="6FDCE24A" w14:textId="77777777" w:rsidR="00A67C62" w:rsidRPr="005B1618" w:rsidRDefault="00A67C62" w:rsidP="00A67C62">
      <w:pPr>
        <w:numPr>
          <w:ilvl w:val="0"/>
          <w:numId w:val="1"/>
        </w:numPr>
        <w:rPr>
          <w:rFonts w:ascii="ＭＳ 明朝" w:eastAsia="ＭＳ 明朝" w:hAnsi="ＭＳ 明朝" w:cs="Times New Roman"/>
          <w:sz w:val="22"/>
        </w:rPr>
      </w:pPr>
      <w:r w:rsidRPr="005B1618">
        <w:rPr>
          <w:rFonts w:ascii="ＭＳ 明朝" w:eastAsia="ＭＳ 明朝" w:hAnsi="ＭＳ 明朝" w:cs="Times New Roman" w:hint="eastAsia"/>
          <w:sz w:val="22"/>
        </w:rPr>
        <w:t>事業者の同種・類似業務等実績書（様式４）</w:t>
      </w:r>
    </w:p>
    <w:p w14:paraId="07E22B05" w14:textId="77777777" w:rsidR="00A67C62" w:rsidRPr="005B1618" w:rsidRDefault="00A67C62" w:rsidP="00A67C62">
      <w:pPr>
        <w:numPr>
          <w:ilvl w:val="0"/>
          <w:numId w:val="1"/>
        </w:numPr>
        <w:rPr>
          <w:rFonts w:ascii="ＭＳ 明朝" w:eastAsia="ＭＳ 明朝" w:hAnsi="ＭＳ 明朝" w:cs="Times New Roman"/>
          <w:sz w:val="22"/>
        </w:rPr>
      </w:pPr>
      <w:r w:rsidRPr="005B1618">
        <w:rPr>
          <w:rFonts w:ascii="ＭＳ 明朝" w:eastAsia="ＭＳ 明朝" w:hAnsi="ＭＳ 明朝" w:cs="Times New Roman" w:hint="eastAsia"/>
          <w:sz w:val="22"/>
        </w:rPr>
        <w:t>業務の実施体制表（様式５）</w:t>
      </w:r>
    </w:p>
    <w:p w14:paraId="0A99154B" w14:textId="77777777" w:rsidR="00A67C62" w:rsidRPr="005B1618" w:rsidRDefault="00A67C62" w:rsidP="00A67C62">
      <w:pPr>
        <w:numPr>
          <w:ilvl w:val="0"/>
          <w:numId w:val="1"/>
        </w:numPr>
        <w:rPr>
          <w:rFonts w:ascii="ＭＳ 明朝" w:eastAsia="ＭＳ 明朝" w:hAnsi="ＭＳ 明朝" w:cs="Times New Roman"/>
          <w:sz w:val="22"/>
        </w:rPr>
      </w:pPr>
      <w:r w:rsidRPr="005B1618">
        <w:rPr>
          <w:rFonts w:ascii="ＭＳ 明朝" w:eastAsia="ＭＳ 明朝" w:hAnsi="ＭＳ 明朝" w:cs="Times New Roman" w:hint="eastAsia"/>
          <w:sz w:val="22"/>
        </w:rPr>
        <w:t>配置技術者業務実績書（様式６）</w:t>
      </w:r>
    </w:p>
    <w:p w14:paraId="2DD293BF"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（３）企画提案書（様式７）</w:t>
      </w:r>
    </w:p>
    <w:p w14:paraId="027AD464" w14:textId="0B5115DF" w:rsidR="00A67C62" w:rsidRPr="005B1618" w:rsidRDefault="00A67C62" w:rsidP="00A67C62">
      <w:pPr>
        <w:ind w:leftChars="200" w:left="640" w:hangingChars="100" w:hanging="22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企画提案書の内容は、別紙特記仕様書の各項目に沿ったものであり、且つ実施可能なものを記載することとする。また、</w:t>
      </w:r>
      <w:r w:rsidRPr="005B1618">
        <w:rPr>
          <w:rFonts w:ascii="ＭＳ 明朝" w:eastAsia="ＭＳ 明朝" w:hAnsi="ＭＳ 明朝" w:cs="Times New Roman"/>
          <w:sz w:val="22"/>
        </w:rPr>
        <w:t>その他、本市の地域特性や提案者が有する実績や知見を活かし</w:t>
      </w:r>
      <w:r w:rsidRPr="005B1618">
        <w:rPr>
          <w:rFonts w:ascii="ＭＳ 明朝" w:eastAsia="ＭＳ 明朝" w:hAnsi="ＭＳ 明朝" w:cs="Times New Roman" w:hint="eastAsia"/>
          <w:sz w:val="22"/>
        </w:rPr>
        <w:t>、本業務に附随する提案があれば</w:t>
      </w:r>
      <w:r w:rsidR="005268A5" w:rsidRPr="005B1618">
        <w:rPr>
          <w:rFonts w:ascii="ＭＳ 明朝" w:eastAsia="ＭＳ 明朝" w:hAnsi="ＭＳ 明朝" w:cs="Times New Roman" w:hint="eastAsia"/>
          <w:sz w:val="22"/>
        </w:rPr>
        <w:t>自由提案として</w:t>
      </w:r>
      <w:r w:rsidRPr="005B1618">
        <w:rPr>
          <w:rFonts w:ascii="ＭＳ 明朝" w:eastAsia="ＭＳ 明朝" w:hAnsi="ＭＳ 明朝" w:cs="Times New Roman" w:hint="eastAsia"/>
          <w:sz w:val="22"/>
        </w:rPr>
        <w:t>受け付けるものとする。</w:t>
      </w:r>
    </w:p>
    <w:p w14:paraId="3D32B72D" w14:textId="2EC279D6" w:rsidR="00A67C62" w:rsidRPr="005B1618" w:rsidRDefault="00A67C62" w:rsidP="00A67C62">
      <w:pPr>
        <w:ind w:leftChars="300" w:left="630"/>
        <w:rPr>
          <w:rFonts w:ascii="ＭＳ 明朝" w:eastAsia="ＭＳ 明朝" w:hAnsi="ＭＳ 明朝" w:cs="Times New Roman"/>
          <w:sz w:val="22"/>
        </w:rPr>
      </w:pPr>
      <w:bookmarkStart w:id="5" w:name="_Hlk131863654"/>
      <w:r w:rsidRPr="005B1618">
        <w:rPr>
          <w:rFonts w:ascii="ＭＳ 明朝" w:eastAsia="ＭＳ 明朝" w:hAnsi="ＭＳ 明朝" w:cs="Times New Roman" w:hint="eastAsia"/>
          <w:sz w:val="22"/>
        </w:rPr>
        <w:t>文字サイズは</w:t>
      </w:r>
      <w:r w:rsidR="00020D80" w:rsidRPr="005B1618">
        <w:rPr>
          <w:rFonts w:ascii="ＭＳ 明朝" w:eastAsia="ＭＳ 明朝" w:hAnsi="ＭＳ 明朝" w:cs="Times New Roman" w:hint="eastAsia"/>
          <w:sz w:val="22"/>
        </w:rPr>
        <w:t>10.5</w:t>
      </w:r>
      <w:r w:rsidRPr="005B1618">
        <w:rPr>
          <w:rFonts w:ascii="ＭＳ 明朝" w:eastAsia="ＭＳ 明朝" w:hAnsi="ＭＳ 明朝" w:cs="Times New Roman" w:hint="eastAsia"/>
          <w:sz w:val="22"/>
        </w:rPr>
        <w:t>ポイント以上とし、Ａ４用紙</w:t>
      </w:r>
      <w:r w:rsidR="005268A5" w:rsidRPr="005B1618">
        <w:rPr>
          <w:rFonts w:ascii="ＭＳ 明朝" w:eastAsia="ＭＳ 明朝" w:hAnsi="ＭＳ 明朝" w:cs="Times New Roman" w:hint="eastAsia"/>
          <w:sz w:val="22"/>
        </w:rPr>
        <w:t>４</w:t>
      </w:r>
      <w:r w:rsidRPr="005B1618">
        <w:rPr>
          <w:rFonts w:ascii="ＭＳ 明朝" w:eastAsia="ＭＳ 明朝" w:hAnsi="ＭＳ 明朝" w:cs="Times New Roman" w:hint="eastAsia"/>
          <w:sz w:val="22"/>
        </w:rPr>
        <w:t>ページ以内とする（両面印刷の場合は</w:t>
      </w:r>
      <w:r w:rsidR="005268A5" w:rsidRPr="005B1618">
        <w:rPr>
          <w:rFonts w:ascii="ＭＳ 明朝" w:eastAsia="ＭＳ 明朝" w:hAnsi="ＭＳ 明朝" w:cs="Times New Roman" w:hint="eastAsia"/>
          <w:sz w:val="22"/>
        </w:rPr>
        <w:t>２</w:t>
      </w:r>
      <w:r w:rsidRPr="005B1618">
        <w:rPr>
          <w:rFonts w:ascii="ＭＳ 明朝" w:eastAsia="ＭＳ 明朝" w:hAnsi="ＭＳ 明朝" w:cs="Times New Roman" w:hint="eastAsia"/>
          <w:sz w:val="22"/>
        </w:rPr>
        <w:t>ページ以内とする）。</w:t>
      </w:r>
      <w:bookmarkEnd w:id="5"/>
      <w:r w:rsidRPr="005B1618">
        <w:rPr>
          <w:rFonts w:ascii="ＭＳ 明朝" w:eastAsia="ＭＳ 明朝" w:hAnsi="ＭＳ 明朝" w:cs="Times New Roman" w:hint="eastAsia"/>
          <w:sz w:val="22"/>
        </w:rPr>
        <w:t>なお、業務工程表及び業務参考見積書は、ページに含めない。</w:t>
      </w:r>
    </w:p>
    <w:p w14:paraId="5DAA11B0"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（４）業務工程表</w:t>
      </w:r>
    </w:p>
    <w:p w14:paraId="607583B2" w14:textId="77777777" w:rsidR="00A67C62" w:rsidRPr="005B1618" w:rsidRDefault="00A67C62" w:rsidP="00A67C62">
      <w:pPr>
        <w:ind w:leftChars="300" w:left="850" w:hangingChars="100" w:hanging="220"/>
        <w:rPr>
          <w:rFonts w:ascii="ＭＳ 明朝" w:eastAsia="ＭＳ 明朝" w:hAnsi="ＭＳ 明朝" w:cs="Times New Roman"/>
          <w:sz w:val="22"/>
        </w:rPr>
      </w:pPr>
      <w:r w:rsidRPr="005B1618">
        <w:rPr>
          <w:rFonts w:ascii="ＭＳ 明朝" w:eastAsia="ＭＳ 明朝" w:hAnsi="ＭＳ 明朝" w:cs="Times New Roman" w:hint="eastAsia"/>
          <w:sz w:val="22"/>
        </w:rPr>
        <w:t>上記提案内容を反映した業務工程表を提出すること。様式は自由とするが、見やすさや情</w:t>
      </w:r>
    </w:p>
    <w:p w14:paraId="174A400C" w14:textId="24FF6DF7" w:rsidR="00A67C62" w:rsidRPr="005B1618" w:rsidRDefault="00A67C62" w:rsidP="00A67C62">
      <w:pPr>
        <w:ind w:firstLineChars="300" w:firstLine="660"/>
        <w:rPr>
          <w:rFonts w:ascii="ＭＳ 明朝" w:eastAsia="ＭＳ 明朝" w:hAnsi="ＭＳ 明朝" w:cs="Times New Roman"/>
          <w:sz w:val="22"/>
        </w:rPr>
      </w:pPr>
      <w:r w:rsidRPr="005B1618">
        <w:rPr>
          <w:rFonts w:ascii="ＭＳ 明朝" w:eastAsia="ＭＳ 明朝" w:hAnsi="ＭＳ 明朝" w:cs="Times New Roman" w:hint="eastAsia"/>
          <w:sz w:val="22"/>
        </w:rPr>
        <w:t>報量をＡ４用紙</w:t>
      </w:r>
      <w:r w:rsidR="005268A5" w:rsidRPr="005B1618">
        <w:rPr>
          <w:rFonts w:ascii="ＭＳ 明朝" w:eastAsia="ＭＳ 明朝" w:hAnsi="ＭＳ 明朝" w:cs="Times New Roman" w:hint="eastAsia"/>
          <w:sz w:val="22"/>
        </w:rPr>
        <w:t>１</w:t>
      </w:r>
      <w:r w:rsidRPr="005B1618">
        <w:rPr>
          <w:rFonts w:ascii="ＭＳ 明朝" w:eastAsia="ＭＳ 明朝" w:hAnsi="ＭＳ 明朝" w:cs="Times New Roman" w:hint="eastAsia"/>
          <w:sz w:val="22"/>
        </w:rPr>
        <w:t>ページ以内に記載するものとする。</w:t>
      </w:r>
    </w:p>
    <w:p w14:paraId="1687D3EB"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（５）業務参考見積書</w:t>
      </w:r>
    </w:p>
    <w:p w14:paraId="73D9A3C0" w14:textId="77777777" w:rsidR="00A67C62" w:rsidRPr="005B1618" w:rsidRDefault="00A67C62" w:rsidP="00A67C62">
      <w:pPr>
        <w:ind w:leftChars="200" w:left="640" w:hangingChars="100" w:hanging="22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提案内容及び本業務の特記仕様書の内容を踏まえ、作業項目ごとに内訳が分かるように記載すること。なお、内訳金額は税抜価格とし、業務価格には消費税及び地方消費税を加えた合計金額も記載すること。様式は自由とする。</w:t>
      </w:r>
    </w:p>
    <w:p w14:paraId="7F6C0497"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（６）企画提案書提出部数</w:t>
      </w:r>
    </w:p>
    <w:p w14:paraId="6DF92132" w14:textId="77777777" w:rsidR="00A67C62" w:rsidRPr="005B1618" w:rsidRDefault="00A67C62" w:rsidP="00A67C62">
      <w:pPr>
        <w:tabs>
          <w:tab w:val="left" w:pos="4930"/>
        </w:tabs>
        <w:ind w:leftChars="200" w:left="420"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ア　企画提案書表紙（様式２）　　　　正本１部</w:t>
      </w:r>
    </w:p>
    <w:p w14:paraId="097B5D40" w14:textId="3B3BACA0" w:rsidR="00A67C62" w:rsidRPr="005B1618" w:rsidRDefault="00A67C62" w:rsidP="00A67C62">
      <w:pPr>
        <w:tabs>
          <w:tab w:val="left" w:pos="4253"/>
        </w:tabs>
        <w:ind w:leftChars="200" w:left="420"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イ　業務実績調書（様式３～６）　　　正本</w:t>
      </w:r>
      <w:r w:rsidR="00555384" w:rsidRPr="005B1618">
        <w:rPr>
          <w:rFonts w:ascii="ＭＳ 明朝" w:eastAsia="ＭＳ 明朝" w:hAnsi="ＭＳ 明朝" w:cs="Times New Roman" w:hint="eastAsia"/>
          <w:sz w:val="22"/>
        </w:rPr>
        <w:t>１</w:t>
      </w:r>
      <w:r w:rsidRPr="005B1618">
        <w:rPr>
          <w:rFonts w:ascii="ＭＳ 明朝" w:eastAsia="ＭＳ 明朝" w:hAnsi="ＭＳ 明朝" w:cs="Times New Roman" w:hint="eastAsia"/>
          <w:sz w:val="22"/>
        </w:rPr>
        <w:t>部　　副本10部</w:t>
      </w:r>
    </w:p>
    <w:p w14:paraId="5CB50AE2" w14:textId="77777777" w:rsidR="00A67C62" w:rsidRPr="005B1618" w:rsidRDefault="00A67C62" w:rsidP="00A67C62">
      <w:pPr>
        <w:tabs>
          <w:tab w:val="left" w:pos="4945"/>
        </w:tabs>
        <w:ind w:leftChars="200" w:left="420"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イ　企画提案書（様式７）　　　　　　正本１部　　副本10部</w:t>
      </w:r>
    </w:p>
    <w:p w14:paraId="286F6781" w14:textId="77777777" w:rsidR="00A67C62" w:rsidRPr="005B1618" w:rsidRDefault="00A67C62" w:rsidP="00A67C62">
      <w:pPr>
        <w:tabs>
          <w:tab w:val="left" w:pos="4270"/>
        </w:tabs>
        <w:ind w:leftChars="200" w:left="420"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ウ　業務工程表（任意様式）　　　　　正本１部　　副本10部</w:t>
      </w:r>
    </w:p>
    <w:p w14:paraId="54E28CD0" w14:textId="77777777" w:rsidR="00A67C62" w:rsidRPr="005B1618" w:rsidRDefault="00A67C62" w:rsidP="00A67C62">
      <w:pPr>
        <w:tabs>
          <w:tab w:val="left" w:pos="4270"/>
        </w:tabs>
        <w:ind w:leftChars="200" w:left="420"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エ　業務参考見積書（任意様式）　　　正本１部　　副本10部</w:t>
      </w:r>
    </w:p>
    <w:p w14:paraId="1240F64F" w14:textId="77777777" w:rsidR="00A67C62" w:rsidRPr="005B1618" w:rsidRDefault="00A67C62" w:rsidP="00A67C62">
      <w:pPr>
        <w:rPr>
          <w:rFonts w:ascii="Century" w:eastAsia="ＭＳ 明朝" w:hAnsi="Century" w:cs="Times New Roman"/>
          <w:sz w:val="22"/>
        </w:rPr>
      </w:pPr>
    </w:p>
    <w:p w14:paraId="6135FA02"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８　審査基準</w:t>
      </w:r>
    </w:p>
    <w:p w14:paraId="6EC4F93D" w14:textId="77777777" w:rsidR="00A67C62" w:rsidRPr="005B1618" w:rsidRDefault="00A67C62" w:rsidP="00A67C62">
      <w:pPr>
        <w:ind w:firstLineChars="200" w:firstLine="440"/>
        <w:rPr>
          <w:rFonts w:ascii="ＭＳ 明朝" w:eastAsia="ＭＳ 明朝" w:hAnsi="ＭＳ 明朝" w:cs="Times New Roman"/>
          <w:sz w:val="22"/>
        </w:rPr>
      </w:pPr>
      <w:r w:rsidRPr="005B1618">
        <w:rPr>
          <w:rFonts w:ascii="ＭＳ 明朝" w:eastAsia="ＭＳ 明朝" w:hAnsi="ＭＳ 明朝" w:cs="Times New Roman" w:hint="eastAsia"/>
          <w:sz w:val="22"/>
        </w:rPr>
        <w:t>本プロポーザルの審査基準は以下の通りとする。</w:t>
      </w:r>
    </w:p>
    <w:tbl>
      <w:tblPr>
        <w:tblStyle w:val="a5"/>
        <w:tblW w:w="0" w:type="auto"/>
        <w:tblInd w:w="562" w:type="dxa"/>
        <w:tblLook w:val="04A0" w:firstRow="1" w:lastRow="0" w:firstColumn="1" w:lastColumn="0" w:noHBand="0" w:noVBand="1"/>
      </w:tblPr>
      <w:tblGrid>
        <w:gridCol w:w="6379"/>
        <w:gridCol w:w="992"/>
        <w:gridCol w:w="1134"/>
      </w:tblGrid>
      <w:tr w:rsidR="005B1618" w:rsidRPr="005B1618" w14:paraId="6BB39049" w14:textId="77777777" w:rsidTr="00A67C62">
        <w:trPr>
          <w:trHeight w:val="397"/>
        </w:trPr>
        <w:tc>
          <w:tcPr>
            <w:tcW w:w="6379" w:type="dxa"/>
            <w:shd w:val="clear" w:color="auto" w:fill="BFBFBF"/>
            <w:vAlign w:val="center"/>
          </w:tcPr>
          <w:p w14:paraId="159A8330"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企画</w:t>
            </w:r>
            <w:r w:rsidRPr="005B1618">
              <w:rPr>
                <w:rFonts w:ascii="ＭＳ 明朝" w:eastAsia="ＭＳ 明朝" w:hAnsi="ＭＳ 明朝" w:cs="Times New Roman"/>
                <w:sz w:val="22"/>
              </w:rPr>
              <w:t>提案</w:t>
            </w:r>
            <w:r w:rsidRPr="005B1618">
              <w:rPr>
                <w:rFonts w:ascii="ＭＳ 明朝" w:eastAsia="ＭＳ 明朝" w:hAnsi="ＭＳ 明朝" w:cs="Times New Roman" w:hint="eastAsia"/>
                <w:sz w:val="22"/>
              </w:rPr>
              <w:t>項目</w:t>
            </w:r>
          </w:p>
        </w:tc>
        <w:tc>
          <w:tcPr>
            <w:tcW w:w="992" w:type="dxa"/>
            <w:shd w:val="clear" w:color="auto" w:fill="BFBFBF"/>
            <w:vAlign w:val="center"/>
          </w:tcPr>
          <w:p w14:paraId="63A77CCF"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配点</w:t>
            </w:r>
          </w:p>
        </w:tc>
        <w:tc>
          <w:tcPr>
            <w:tcW w:w="1134" w:type="dxa"/>
            <w:shd w:val="clear" w:color="auto" w:fill="BFBFBF"/>
            <w:vAlign w:val="center"/>
          </w:tcPr>
          <w:p w14:paraId="2B6C1021"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評価</w:t>
            </w:r>
            <w:r w:rsidRPr="005B1618">
              <w:rPr>
                <w:rFonts w:ascii="ＭＳ 明朝" w:eastAsia="ＭＳ 明朝" w:hAnsi="ＭＳ 明朝" w:cs="Times New Roman"/>
                <w:sz w:val="22"/>
              </w:rPr>
              <w:t>割合</w:t>
            </w:r>
          </w:p>
        </w:tc>
      </w:tr>
      <w:tr w:rsidR="005B1618" w:rsidRPr="005B1618" w14:paraId="196743F4" w14:textId="77777777" w:rsidTr="00316A7B">
        <w:trPr>
          <w:trHeight w:val="661"/>
        </w:trPr>
        <w:tc>
          <w:tcPr>
            <w:tcW w:w="6379" w:type="dxa"/>
            <w:shd w:val="clear" w:color="auto" w:fill="auto"/>
            <w:vAlign w:val="center"/>
          </w:tcPr>
          <w:p w14:paraId="62B3399A" w14:textId="77777777" w:rsidR="00A67C62" w:rsidRPr="005B1618" w:rsidRDefault="00A67C62" w:rsidP="00A67C62">
            <w:pPr>
              <w:jc w:val="left"/>
              <w:rPr>
                <w:rFonts w:ascii="ＭＳ 明朝" w:eastAsia="ＭＳ 明朝" w:hAnsi="ＭＳ 明朝" w:cs="Times New Roman"/>
                <w:sz w:val="22"/>
              </w:rPr>
            </w:pPr>
            <w:r w:rsidRPr="005B1618">
              <w:rPr>
                <w:rFonts w:ascii="ＭＳ 明朝" w:eastAsia="ＭＳ 明朝" w:hAnsi="ＭＳ 明朝" w:cs="Times New Roman" w:hint="eastAsia"/>
                <w:sz w:val="22"/>
              </w:rPr>
              <w:t>①参加事業者の同種・類似業務実績評価</w:t>
            </w:r>
          </w:p>
        </w:tc>
        <w:tc>
          <w:tcPr>
            <w:tcW w:w="992" w:type="dxa"/>
            <w:shd w:val="clear" w:color="auto" w:fill="auto"/>
            <w:vAlign w:val="center"/>
          </w:tcPr>
          <w:p w14:paraId="10B5B72B"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50</w:t>
            </w:r>
          </w:p>
        </w:tc>
        <w:tc>
          <w:tcPr>
            <w:tcW w:w="1134" w:type="dxa"/>
            <w:shd w:val="clear" w:color="auto" w:fill="auto"/>
            <w:vAlign w:val="center"/>
          </w:tcPr>
          <w:p w14:paraId="2640A784"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sz w:val="22"/>
              </w:rPr>
              <w:t>2</w:t>
            </w:r>
            <w:r w:rsidRPr="005B1618">
              <w:rPr>
                <w:rFonts w:ascii="ＭＳ 明朝" w:eastAsia="ＭＳ 明朝" w:hAnsi="ＭＳ 明朝" w:cs="Times New Roman" w:hint="eastAsia"/>
                <w:sz w:val="22"/>
              </w:rPr>
              <w:t>5％</w:t>
            </w:r>
          </w:p>
        </w:tc>
      </w:tr>
      <w:tr w:rsidR="005B1618" w:rsidRPr="005B1618" w14:paraId="664C6809" w14:textId="77777777" w:rsidTr="00316A7B">
        <w:trPr>
          <w:trHeight w:val="661"/>
        </w:trPr>
        <w:tc>
          <w:tcPr>
            <w:tcW w:w="6379" w:type="dxa"/>
            <w:shd w:val="clear" w:color="auto" w:fill="auto"/>
            <w:vAlign w:val="center"/>
          </w:tcPr>
          <w:p w14:paraId="29A6A8AE" w14:textId="77777777" w:rsidR="00A67C62" w:rsidRPr="005B1618" w:rsidRDefault="00A67C62" w:rsidP="00A67C62">
            <w:pPr>
              <w:jc w:val="left"/>
              <w:rPr>
                <w:rFonts w:ascii="ＭＳ 明朝" w:eastAsia="ＭＳ 明朝" w:hAnsi="ＭＳ 明朝" w:cs="Times New Roman"/>
                <w:sz w:val="22"/>
              </w:rPr>
            </w:pPr>
            <w:r w:rsidRPr="005B1618">
              <w:rPr>
                <w:rFonts w:ascii="ＭＳ 明朝" w:eastAsia="ＭＳ 明朝" w:hAnsi="ＭＳ 明朝" w:cs="Times New Roman" w:hint="eastAsia"/>
                <w:sz w:val="22"/>
              </w:rPr>
              <w:t>②管理</w:t>
            </w:r>
            <w:r w:rsidRPr="005B1618">
              <w:rPr>
                <w:rFonts w:ascii="ＭＳ 明朝" w:eastAsia="ＭＳ 明朝" w:hAnsi="ＭＳ 明朝" w:cs="Times New Roman"/>
                <w:sz w:val="22"/>
              </w:rPr>
              <w:t>技術者、</w:t>
            </w:r>
            <w:r w:rsidRPr="005B1618">
              <w:rPr>
                <w:rFonts w:ascii="ＭＳ 明朝" w:eastAsia="ＭＳ 明朝" w:hAnsi="ＭＳ 明朝" w:cs="Times New Roman" w:hint="eastAsia"/>
                <w:sz w:val="22"/>
              </w:rPr>
              <w:t>照査技術者</w:t>
            </w:r>
            <w:r w:rsidRPr="005B1618">
              <w:rPr>
                <w:rFonts w:ascii="ＭＳ 明朝" w:eastAsia="ＭＳ 明朝" w:hAnsi="ＭＳ 明朝" w:cs="Times New Roman"/>
                <w:sz w:val="22"/>
              </w:rPr>
              <w:t>の</w:t>
            </w:r>
            <w:r w:rsidRPr="005B1618">
              <w:rPr>
                <w:rFonts w:ascii="ＭＳ 明朝" w:eastAsia="ＭＳ 明朝" w:hAnsi="ＭＳ 明朝" w:cs="Times New Roman" w:hint="eastAsia"/>
                <w:sz w:val="22"/>
              </w:rPr>
              <w:t>同種</w:t>
            </w:r>
            <w:r w:rsidRPr="005B1618">
              <w:rPr>
                <w:rFonts w:ascii="ＭＳ 明朝" w:eastAsia="ＭＳ 明朝" w:hAnsi="ＭＳ 明朝" w:cs="Times New Roman"/>
                <w:sz w:val="22"/>
              </w:rPr>
              <w:t>・類似業務実績</w:t>
            </w:r>
            <w:r w:rsidRPr="005B1618">
              <w:rPr>
                <w:rFonts w:ascii="ＭＳ 明朝" w:eastAsia="ＭＳ 明朝" w:hAnsi="ＭＳ 明朝" w:cs="Times New Roman" w:hint="eastAsia"/>
                <w:sz w:val="22"/>
              </w:rPr>
              <w:t>評価</w:t>
            </w:r>
          </w:p>
        </w:tc>
        <w:tc>
          <w:tcPr>
            <w:tcW w:w="992" w:type="dxa"/>
            <w:shd w:val="clear" w:color="auto" w:fill="auto"/>
            <w:vAlign w:val="center"/>
          </w:tcPr>
          <w:p w14:paraId="79A1E829"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20</w:t>
            </w:r>
          </w:p>
        </w:tc>
        <w:tc>
          <w:tcPr>
            <w:tcW w:w="1134" w:type="dxa"/>
            <w:shd w:val="clear" w:color="auto" w:fill="auto"/>
            <w:vAlign w:val="center"/>
          </w:tcPr>
          <w:p w14:paraId="53545BA3"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10％</w:t>
            </w:r>
          </w:p>
        </w:tc>
      </w:tr>
      <w:tr w:rsidR="005B1618" w:rsidRPr="005B1618" w14:paraId="2AD01AB0" w14:textId="77777777" w:rsidTr="00316A7B">
        <w:trPr>
          <w:trHeight w:val="454"/>
        </w:trPr>
        <w:tc>
          <w:tcPr>
            <w:tcW w:w="6379" w:type="dxa"/>
            <w:shd w:val="clear" w:color="auto" w:fill="auto"/>
            <w:vAlign w:val="center"/>
          </w:tcPr>
          <w:p w14:paraId="1C4009B9" w14:textId="15B45545" w:rsidR="00A67C62" w:rsidRPr="005B1618" w:rsidRDefault="00A67C62" w:rsidP="00A67C62">
            <w:pPr>
              <w:jc w:val="left"/>
              <w:rPr>
                <w:rFonts w:ascii="ＭＳ 明朝" w:eastAsia="ＭＳ 明朝" w:hAnsi="ＭＳ 明朝" w:cs="Times New Roman"/>
                <w:sz w:val="22"/>
              </w:rPr>
            </w:pPr>
            <w:r w:rsidRPr="005B1618">
              <w:rPr>
                <w:rFonts w:ascii="ＭＳ 明朝" w:eastAsia="ＭＳ 明朝" w:hAnsi="ＭＳ 明朝" w:cs="Times New Roman" w:hint="eastAsia"/>
                <w:sz w:val="22"/>
              </w:rPr>
              <w:t>③</w:t>
            </w:r>
            <w:r w:rsidRPr="005B1618">
              <w:rPr>
                <w:rFonts w:ascii="ＭＳ 明朝" w:eastAsia="ＭＳ 明朝" w:hAnsi="ＭＳ 明朝" w:cs="Times New Roman"/>
                <w:sz w:val="22"/>
              </w:rPr>
              <w:t>企画提案書</w:t>
            </w:r>
            <w:r w:rsidRPr="005B1618">
              <w:rPr>
                <w:rFonts w:ascii="ＭＳ 明朝" w:eastAsia="ＭＳ 明朝" w:hAnsi="ＭＳ 明朝" w:cs="Times New Roman" w:hint="eastAsia"/>
                <w:sz w:val="22"/>
              </w:rPr>
              <w:t>評価</w:t>
            </w:r>
          </w:p>
        </w:tc>
        <w:tc>
          <w:tcPr>
            <w:tcW w:w="992" w:type="dxa"/>
            <w:shd w:val="clear" w:color="auto" w:fill="auto"/>
            <w:vAlign w:val="center"/>
          </w:tcPr>
          <w:p w14:paraId="5FC1B9A0"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100</w:t>
            </w:r>
          </w:p>
        </w:tc>
        <w:tc>
          <w:tcPr>
            <w:tcW w:w="1134" w:type="dxa"/>
            <w:shd w:val="clear" w:color="auto" w:fill="auto"/>
            <w:vAlign w:val="center"/>
          </w:tcPr>
          <w:p w14:paraId="25FB0A8A"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50％</w:t>
            </w:r>
          </w:p>
        </w:tc>
      </w:tr>
      <w:tr w:rsidR="005B1618" w:rsidRPr="005B1618" w14:paraId="209E22B6" w14:textId="77777777" w:rsidTr="00316A7B">
        <w:trPr>
          <w:trHeight w:val="510"/>
        </w:trPr>
        <w:tc>
          <w:tcPr>
            <w:tcW w:w="6379" w:type="dxa"/>
            <w:shd w:val="clear" w:color="auto" w:fill="auto"/>
            <w:vAlign w:val="center"/>
          </w:tcPr>
          <w:p w14:paraId="0C9CA184" w14:textId="49054837" w:rsidR="00A67C62" w:rsidRPr="005B1618" w:rsidRDefault="00A67C62" w:rsidP="00A67C62">
            <w:pPr>
              <w:jc w:val="left"/>
              <w:rPr>
                <w:rFonts w:ascii="ＭＳ 明朝" w:eastAsia="ＭＳ 明朝" w:hAnsi="ＭＳ 明朝" w:cs="Times New Roman"/>
                <w:sz w:val="22"/>
              </w:rPr>
            </w:pPr>
            <w:r w:rsidRPr="005B1618">
              <w:rPr>
                <w:rFonts w:ascii="ＭＳ 明朝" w:eastAsia="ＭＳ 明朝" w:hAnsi="ＭＳ 明朝" w:cs="Times New Roman" w:hint="eastAsia"/>
                <w:sz w:val="22"/>
              </w:rPr>
              <w:t>④</w:t>
            </w:r>
            <w:r w:rsidRPr="005B1618">
              <w:rPr>
                <w:rFonts w:ascii="ＭＳ 明朝" w:eastAsia="ＭＳ 明朝" w:hAnsi="ＭＳ 明朝" w:cs="Times New Roman"/>
                <w:sz w:val="22"/>
              </w:rPr>
              <w:t>業務見積書</w:t>
            </w:r>
          </w:p>
        </w:tc>
        <w:tc>
          <w:tcPr>
            <w:tcW w:w="992" w:type="dxa"/>
            <w:shd w:val="clear" w:color="auto" w:fill="auto"/>
            <w:vAlign w:val="center"/>
          </w:tcPr>
          <w:p w14:paraId="6FECF4AE"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30</w:t>
            </w:r>
          </w:p>
        </w:tc>
        <w:tc>
          <w:tcPr>
            <w:tcW w:w="1134" w:type="dxa"/>
            <w:shd w:val="clear" w:color="auto" w:fill="auto"/>
            <w:vAlign w:val="center"/>
          </w:tcPr>
          <w:p w14:paraId="7073AC19"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15％</w:t>
            </w:r>
          </w:p>
        </w:tc>
      </w:tr>
      <w:tr w:rsidR="00A67C62" w:rsidRPr="005B1618" w14:paraId="563B3335" w14:textId="77777777" w:rsidTr="00316A7B">
        <w:trPr>
          <w:trHeight w:val="510"/>
        </w:trPr>
        <w:tc>
          <w:tcPr>
            <w:tcW w:w="6379" w:type="dxa"/>
            <w:shd w:val="clear" w:color="auto" w:fill="auto"/>
            <w:vAlign w:val="center"/>
          </w:tcPr>
          <w:p w14:paraId="6DA65BAF" w14:textId="77777777" w:rsidR="00A67C62" w:rsidRPr="005B1618" w:rsidRDefault="00A67C62" w:rsidP="00A67C62">
            <w:pPr>
              <w:jc w:val="left"/>
              <w:rPr>
                <w:rFonts w:ascii="ＭＳ 明朝" w:eastAsia="ＭＳ 明朝" w:hAnsi="ＭＳ 明朝" w:cs="Times New Roman"/>
                <w:sz w:val="22"/>
              </w:rPr>
            </w:pPr>
            <w:r w:rsidRPr="005B1618">
              <w:rPr>
                <w:rFonts w:ascii="ＭＳ 明朝" w:eastAsia="ＭＳ 明朝" w:hAnsi="ＭＳ 明朝" w:cs="Times New Roman" w:hint="eastAsia"/>
                <w:sz w:val="22"/>
              </w:rPr>
              <w:lastRenderedPageBreak/>
              <w:t>合計</w:t>
            </w:r>
          </w:p>
        </w:tc>
        <w:tc>
          <w:tcPr>
            <w:tcW w:w="992" w:type="dxa"/>
            <w:shd w:val="clear" w:color="auto" w:fill="auto"/>
            <w:vAlign w:val="center"/>
          </w:tcPr>
          <w:p w14:paraId="221831ED"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hint="eastAsia"/>
                <w:sz w:val="22"/>
              </w:rPr>
              <w:t>200</w:t>
            </w:r>
          </w:p>
        </w:tc>
        <w:tc>
          <w:tcPr>
            <w:tcW w:w="1134" w:type="dxa"/>
            <w:shd w:val="clear" w:color="auto" w:fill="auto"/>
            <w:vAlign w:val="center"/>
          </w:tcPr>
          <w:p w14:paraId="15401390" w14:textId="77777777" w:rsidR="00A67C62" w:rsidRPr="005B1618" w:rsidRDefault="00A67C62" w:rsidP="00A67C62">
            <w:pPr>
              <w:jc w:val="center"/>
              <w:rPr>
                <w:rFonts w:ascii="ＭＳ 明朝" w:eastAsia="ＭＳ 明朝" w:hAnsi="ＭＳ 明朝" w:cs="Times New Roman"/>
                <w:sz w:val="22"/>
              </w:rPr>
            </w:pPr>
            <w:r w:rsidRPr="005B1618">
              <w:rPr>
                <w:rFonts w:ascii="ＭＳ 明朝" w:eastAsia="ＭＳ 明朝" w:hAnsi="ＭＳ 明朝" w:cs="Times New Roman"/>
                <w:sz w:val="22"/>
              </w:rPr>
              <w:t>100％</w:t>
            </w:r>
          </w:p>
        </w:tc>
      </w:tr>
    </w:tbl>
    <w:p w14:paraId="3828656D" w14:textId="77777777" w:rsidR="00A67C62" w:rsidRPr="005B1618" w:rsidRDefault="00A67C62" w:rsidP="00A67C62">
      <w:pPr>
        <w:rPr>
          <w:rFonts w:ascii="Century" w:eastAsia="ＭＳ 明朝" w:hAnsi="Century" w:cs="Times New Roman"/>
          <w:sz w:val="22"/>
        </w:rPr>
      </w:pPr>
    </w:p>
    <w:p w14:paraId="00C7D307"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９　契約までの流れ</w:t>
      </w:r>
    </w:p>
    <w:p w14:paraId="0CF77183"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（１）特定</w:t>
      </w:r>
      <w:r w:rsidRPr="005B1618">
        <w:rPr>
          <w:rFonts w:ascii="ＭＳ 明朝" w:eastAsia="ＭＳ 明朝" w:hAnsi="ＭＳ 明朝" w:cs="Times New Roman"/>
          <w:sz w:val="22"/>
        </w:rPr>
        <w:t>結果の</w:t>
      </w:r>
      <w:r w:rsidRPr="005B1618">
        <w:rPr>
          <w:rFonts w:ascii="ＭＳ 明朝" w:eastAsia="ＭＳ 明朝" w:hAnsi="ＭＳ 明朝" w:cs="Times New Roman" w:hint="eastAsia"/>
          <w:sz w:val="22"/>
        </w:rPr>
        <w:t>通知</w:t>
      </w:r>
      <w:r w:rsidRPr="005B1618">
        <w:rPr>
          <w:rFonts w:ascii="ＭＳ 明朝" w:eastAsia="ＭＳ 明朝" w:hAnsi="ＭＳ 明朝" w:cs="Times New Roman"/>
          <w:sz w:val="22"/>
        </w:rPr>
        <w:t>及び公表</w:t>
      </w:r>
    </w:p>
    <w:p w14:paraId="0BCA6A63" w14:textId="77777777" w:rsidR="00A67C62" w:rsidRPr="005B1618" w:rsidRDefault="00A67C62" w:rsidP="00A67C62">
      <w:pPr>
        <w:ind w:leftChars="200" w:left="860" w:hangingChars="200" w:hanging="44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特定</w:t>
      </w:r>
      <w:r w:rsidRPr="005B1618">
        <w:rPr>
          <w:rFonts w:ascii="ＭＳ 明朝" w:eastAsia="ＭＳ 明朝" w:hAnsi="ＭＳ 明朝" w:cs="Times New Roman"/>
          <w:sz w:val="22"/>
        </w:rPr>
        <w:t>結果については、企画提案書の提出者</w:t>
      </w:r>
      <w:r w:rsidRPr="005B1618">
        <w:rPr>
          <w:rFonts w:ascii="ＭＳ 明朝" w:eastAsia="ＭＳ 明朝" w:hAnsi="ＭＳ 明朝" w:cs="Times New Roman" w:hint="eastAsia"/>
          <w:sz w:val="22"/>
        </w:rPr>
        <w:t>全員</w:t>
      </w:r>
      <w:r w:rsidRPr="005B1618">
        <w:rPr>
          <w:rFonts w:ascii="ＭＳ 明朝" w:eastAsia="ＭＳ 明朝" w:hAnsi="ＭＳ 明朝" w:cs="Times New Roman"/>
          <w:sz w:val="22"/>
        </w:rPr>
        <w:t>に対して、書面により通知</w:t>
      </w:r>
      <w:r w:rsidRPr="005B1618">
        <w:rPr>
          <w:rFonts w:ascii="ＭＳ 明朝" w:eastAsia="ＭＳ 明朝" w:hAnsi="ＭＳ 明朝" w:cs="Times New Roman" w:hint="eastAsia"/>
          <w:sz w:val="22"/>
        </w:rPr>
        <w:t>するとともに、本市</w:t>
      </w:r>
      <w:r w:rsidRPr="005B1618">
        <w:rPr>
          <w:rFonts w:ascii="ＭＳ 明朝" w:eastAsia="ＭＳ 明朝" w:hAnsi="ＭＳ 明朝" w:cs="Times New Roman"/>
          <w:sz w:val="22"/>
        </w:rPr>
        <w:t>のホームページにおいて公表する（</w:t>
      </w:r>
      <w:r w:rsidRPr="005B1618">
        <w:rPr>
          <w:rFonts w:ascii="ＭＳ 明朝" w:eastAsia="ＭＳ 明朝" w:hAnsi="ＭＳ 明朝" w:cs="Times New Roman" w:hint="eastAsia"/>
          <w:sz w:val="22"/>
        </w:rPr>
        <w:t>特定されなかった事業者</w:t>
      </w:r>
      <w:r w:rsidRPr="005B1618">
        <w:rPr>
          <w:rFonts w:ascii="ＭＳ 明朝" w:eastAsia="ＭＳ 明朝" w:hAnsi="ＭＳ 明朝" w:cs="Times New Roman"/>
          <w:sz w:val="22"/>
        </w:rPr>
        <w:t>については、会社名は</w:t>
      </w:r>
      <w:r w:rsidRPr="005B1618">
        <w:rPr>
          <w:rFonts w:ascii="ＭＳ 明朝" w:eastAsia="ＭＳ 明朝" w:hAnsi="ＭＳ 明朝" w:cs="Times New Roman" w:hint="eastAsia"/>
          <w:sz w:val="22"/>
        </w:rPr>
        <w:t>公表しない</w:t>
      </w:r>
      <w:r w:rsidRPr="005B1618">
        <w:rPr>
          <w:rFonts w:ascii="ＭＳ 明朝" w:eastAsia="ＭＳ 明朝" w:hAnsi="ＭＳ 明朝" w:cs="Times New Roman"/>
          <w:sz w:val="22"/>
        </w:rPr>
        <w:t>）。</w:t>
      </w:r>
    </w:p>
    <w:p w14:paraId="6F6014FE" w14:textId="77777777" w:rsidR="00A67C62" w:rsidRPr="005B1618" w:rsidRDefault="00A67C62" w:rsidP="00A67C62">
      <w:pPr>
        <w:ind w:firstLineChars="100" w:firstLine="220"/>
        <w:rPr>
          <w:rFonts w:ascii="ＭＳ 明朝" w:eastAsia="ＭＳ 明朝" w:hAnsi="ＭＳ 明朝" w:cs="Times New Roman"/>
          <w:sz w:val="22"/>
        </w:rPr>
      </w:pPr>
      <w:r w:rsidRPr="005B1618">
        <w:rPr>
          <w:rFonts w:ascii="ＭＳ 明朝" w:eastAsia="ＭＳ 明朝" w:hAnsi="ＭＳ 明朝" w:cs="Times New Roman" w:hint="eastAsia"/>
          <w:sz w:val="22"/>
        </w:rPr>
        <w:t>（２）契約に係る協議</w:t>
      </w:r>
    </w:p>
    <w:p w14:paraId="54123F3C" w14:textId="5499D761" w:rsidR="00A67C62" w:rsidRPr="005B1618" w:rsidRDefault="00A67C62" w:rsidP="00A67C62">
      <w:pPr>
        <w:ind w:leftChars="400" w:left="840"/>
        <w:rPr>
          <w:rFonts w:ascii="ＭＳ 明朝" w:eastAsia="ＭＳ 明朝" w:hAnsi="ＭＳ 明朝" w:cs="Times New Roman"/>
          <w:sz w:val="22"/>
        </w:rPr>
      </w:pPr>
      <w:r w:rsidRPr="005B1618">
        <w:rPr>
          <w:rFonts w:ascii="ＭＳ 明朝" w:eastAsia="ＭＳ 明朝" w:hAnsi="ＭＳ 明朝" w:cs="Times New Roman" w:hint="eastAsia"/>
          <w:sz w:val="22"/>
        </w:rPr>
        <w:t>審査の結果、最優秀者となった者と本業務の実施内容等について協議を行った上で、契約に伴う見積書を徴収し、地方自治法施行令（昭和</w:t>
      </w:r>
      <w:r w:rsidR="005268A5" w:rsidRPr="005B1618">
        <w:rPr>
          <w:rFonts w:ascii="ＭＳ 明朝" w:eastAsia="ＭＳ 明朝" w:hAnsi="ＭＳ 明朝" w:cs="Times New Roman" w:hint="eastAsia"/>
          <w:sz w:val="22"/>
        </w:rPr>
        <w:t>22</w:t>
      </w:r>
      <w:r w:rsidRPr="005B1618">
        <w:rPr>
          <w:rFonts w:ascii="ＭＳ 明朝" w:eastAsia="ＭＳ 明朝" w:hAnsi="ＭＳ 明朝" w:cs="Times New Roman" w:hint="eastAsia"/>
          <w:sz w:val="22"/>
        </w:rPr>
        <w:t>年政令第</w:t>
      </w:r>
      <w:r w:rsidR="005268A5" w:rsidRPr="005B1618">
        <w:rPr>
          <w:rFonts w:ascii="ＭＳ 明朝" w:eastAsia="ＭＳ 明朝" w:hAnsi="ＭＳ 明朝" w:cs="Times New Roman" w:hint="eastAsia"/>
          <w:sz w:val="22"/>
        </w:rPr>
        <w:t>16</w:t>
      </w:r>
      <w:r w:rsidRPr="005B1618">
        <w:rPr>
          <w:rFonts w:ascii="ＭＳ 明朝" w:eastAsia="ＭＳ 明朝" w:hAnsi="ＭＳ 明朝" w:cs="Times New Roman" w:hint="eastAsia"/>
          <w:sz w:val="22"/>
        </w:rPr>
        <w:t>号）第</w:t>
      </w:r>
      <w:r w:rsidR="005268A5" w:rsidRPr="005B1618">
        <w:rPr>
          <w:rFonts w:ascii="ＭＳ 明朝" w:eastAsia="ＭＳ 明朝" w:hAnsi="ＭＳ 明朝" w:cs="Times New Roman" w:hint="eastAsia"/>
          <w:sz w:val="22"/>
        </w:rPr>
        <w:t>167</w:t>
      </w:r>
      <w:r w:rsidRPr="005B1618">
        <w:rPr>
          <w:rFonts w:ascii="ＭＳ 明朝" w:eastAsia="ＭＳ 明朝" w:hAnsi="ＭＳ 明朝" w:cs="Times New Roman" w:hint="eastAsia"/>
          <w:sz w:val="22"/>
        </w:rPr>
        <w:t>条の２第１項第２号の規定に基づく随意契約により、本業務の委託契約を締結する。</w:t>
      </w:r>
    </w:p>
    <w:p w14:paraId="5B10B2B1" w14:textId="77777777" w:rsidR="00A67C62" w:rsidRPr="005B1618" w:rsidRDefault="00A67C62" w:rsidP="00A67C62">
      <w:pPr>
        <w:rPr>
          <w:rFonts w:ascii="ＭＳ 明朝" w:eastAsia="ＭＳ 明朝" w:hAnsi="ＭＳ 明朝" w:cs="Times New Roman"/>
          <w:sz w:val="22"/>
        </w:rPr>
      </w:pPr>
    </w:p>
    <w:p w14:paraId="2AA41E99"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10　参加表明書及び企画提案書の無効</w:t>
      </w:r>
    </w:p>
    <w:p w14:paraId="75369571"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 xml:space="preserve">　次の事項のいずれかに該当する場合は、提出された参加表明書及び企画提案書を無効とする。</w:t>
      </w:r>
    </w:p>
    <w:p w14:paraId="4A10034A"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（１）審査の公平な執行を妨げたと認められた場合</w:t>
      </w:r>
    </w:p>
    <w:p w14:paraId="635B15CE"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（２）提出期限を過ぎて提出された場合</w:t>
      </w:r>
    </w:p>
    <w:p w14:paraId="38607D91"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（３）提出書類に虚偽の記載があった場合</w:t>
      </w:r>
    </w:p>
    <w:p w14:paraId="68BDF592"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（４）業務参考見積書の金額が提案上限額を超えた場合</w:t>
      </w:r>
    </w:p>
    <w:p w14:paraId="5A82D055" w14:textId="77777777" w:rsidR="00A67C62" w:rsidRPr="005B1618" w:rsidRDefault="00A67C62" w:rsidP="00A67C62">
      <w:pPr>
        <w:rPr>
          <w:rFonts w:ascii="ＭＳ 明朝" w:eastAsia="ＭＳ 明朝" w:hAnsi="ＭＳ 明朝" w:cs="Times New Roman"/>
          <w:sz w:val="22"/>
        </w:rPr>
      </w:pPr>
    </w:p>
    <w:p w14:paraId="677F351A" w14:textId="77777777" w:rsidR="00A67C62" w:rsidRPr="005B1618" w:rsidRDefault="00A67C62" w:rsidP="00A67C62">
      <w:pPr>
        <w:rPr>
          <w:rFonts w:ascii="ＭＳ ゴシック" w:eastAsia="ＭＳ ゴシック" w:hAnsi="ＭＳ ゴシック" w:cs="Times New Roman"/>
          <w:b/>
          <w:sz w:val="22"/>
        </w:rPr>
      </w:pPr>
      <w:r w:rsidRPr="005B1618">
        <w:rPr>
          <w:rFonts w:ascii="ＭＳ ゴシック" w:eastAsia="ＭＳ ゴシック" w:hAnsi="ＭＳ ゴシック" w:cs="Times New Roman" w:hint="eastAsia"/>
          <w:b/>
          <w:sz w:val="22"/>
        </w:rPr>
        <w:t>11　その他</w:t>
      </w:r>
    </w:p>
    <w:p w14:paraId="162519B0"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（１）本プロポーザルに参加することに係る費用は、すべて参加者の負担とする。</w:t>
      </w:r>
    </w:p>
    <w:p w14:paraId="2857365A" w14:textId="77777777" w:rsidR="00A67C62" w:rsidRPr="005B1618" w:rsidRDefault="00A67C62" w:rsidP="00A67C62">
      <w:pPr>
        <w:ind w:leftChars="100" w:left="210"/>
        <w:rPr>
          <w:rFonts w:ascii="ＭＳ 明朝" w:eastAsia="ＭＳ 明朝" w:hAnsi="ＭＳ 明朝" w:cs="Times New Roman"/>
          <w:sz w:val="22"/>
        </w:rPr>
      </w:pPr>
      <w:r w:rsidRPr="005B1618">
        <w:rPr>
          <w:rFonts w:ascii="ＭＳ 明朝" w:eastAsia="ＭＳ 明朝" w:hAnsi="ＭＳ 明朝" w:cs="Times New Roman" w:hint="eastAsia"/>
          <w:sz w:val="22"/>
        </w:rPr>
        <w:t>（２）提出された書類等は、提出者に無断で本プロポーザル以外に使用しない。</w:t>
      </w:r>
    </w:p>
    <w:p w14:paraId="34CCE420"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（３）参加表明書に記載した配置技術者は、原則として変更することができない。ただし、やむを得ない理由により変更が必要な場合は、発注者と協議の上、了解を得ること。</w:t>
      </w:r>
    </w:p>
    <w:p w14:paraId="335879C4" w14:textId="77777777" w:rsidR="00A67C62" w:rsidRPr="005B1618" w:rsidRDefault="00A67C62" w:rsidP="00A67C62">
      <w:pPr>
        <w:ind w:leftChars="100" w:left="870" w:hangingChars="300" w:hanging="660"/>
        <w:rPr>
          <w:rFonts w:ascii="ＭＳ 明朝" w:eastAsia="ＭＳ 明朝" w:hAnsi="ＭＳ 明朝" w:cs="Times New Roman"/>
          <w:sz w:val="22"/>
        </w:rPr>
      </w:pPr>
      <w:r w:rsidRPr="005B1618">
        <w:rPr>
          <w:rFonts w:ascii="ＭＳ 明朝" w:eastAsia="ＭＳ 明朝" w:hAnsi="ＭＳ 明朝" w:cs="Times New Roman" w:hint="eastAsia"/>
          <w:sz w:val="22"/>
        </w:rPr>
        <w:t>（４）本業務の主たる業務（総合的企画、技術的判断、業務の遂行管理等）または費用の合計額の50%を超える部分の再委託は原則として認めないものとする。</w:t>
      </w:r>
    </w:p>
    <w:p w14:paraId="33B9E0AA" w14:textId="77777777" w:rsidR="00D15A2E" w:rsidRPr="005B1618" w:rsidRDefault="00D15A2E"/>
    <w:sectPr w:rsidR="00D15A2E" w:rsidRPr="005B1618" w:rsidSect="009025F9">
      <w:footerReference w:type="default" r:id="rId8"/>
      <w:pgSz w:w="11906" w:h="16838"/>
      <w:pgMar w:top="1440" w:right="1247" w:bottom="1440" w:left="1247"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6775" w14:textId="77777777" w:rsidR="00D66B91" w:rsidRDefault="00D66B91">
      <w:r>
        <w:separator/>
      </w:r>
    </w:p>
  </w:endnote>
  <w:endnote w:type="continuationSeparator" w:id="0">
    <w:p w14:paraId="21A5DE55" w14:textId="77777777" w:rsidR="00D66B91" w:rsidRDefault="00D6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1B62" w14:textId="77777777" w:rsidR="00A67C62" w:rsidRDefault="00A67C62">
    <w:pPr>
      <w:pStyle w:val="a3"/>
      <w:jc w:val="center"/>
    </w:pPr>
  </w:p>
  <w:p w14:paraId="23DB6DDF" w14:textId="77777777" w:rsidR="00A67C62" w:rsidRDefault="00A67C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28588"/>
      <w:docPartObj>
        <w:docPartGallery w:val="Page Numbers (Bottom of Page)"/>
        <w:docPartUnique/>
      </w:docPartObj>
    </w:sdtPr>
    <w:sdtEndPr/>
    <w:sdtContent>
      <w:p w14:paraId="5151B753" w14:textId="77777777" w:rsidR="00F5180C" w:rsidRDefault="00A67C62" w:rsidP="00E97DAD">
        <w:pPr>
          <w:pStyle w:val="a3"/>
          <w:jc w:val="center"/>
        </w:pPr>
        <w:r>
          <w:fldChar w:fldCharType="begin"/>
        </w:r>
        <w:r>
          <w:instrText>PAGE   \* MERGEFORMAT</w:instrText>
        </w:r>
        <w:r>
          <w:fldChar w:fldCharType="separate"/>
        </w:r>
        <w:r w:rsidRPr="009E0740">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13F0" w14:textId="77777777" w:rsidR="00D66B91" w:rsidRDefault="00D66B91">
      <w:r>
        <w:separator/>
      </w:r>
    </w:p>
  </w:footnote>
  <w:footnote w:type="continuationSeparator" w:id="0">
    <w:p w14:paraId="1E21ABDF" w14:textId="77777777" w:rsidR="00D66B91" w:rsidRDefault="00D66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FC"/>
    <w:multiLevelType w:val="hybridMultilevel"/>
    <w:tmpl w:val="459E2D96"/>
    <w:lvl w:ilvl="0" w:tplc="EFB248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61D8F"/>
    <w:multiLevelType w:val="hybridMultilevel"/>
    <w:tmpl w:val="E8B40094"/>
    <w:lvl w:ilvl="0" w:tplc="04090011">
      <w:start w:val="1"/>
      <w:numFmt w:val="decimalEnclosedCircle"/>
      <w:lvlText w:val="%1"/>
      <w:lvlJc w:val="left"/>
      <w:pPr>
        <w:ind w:left="1083" w:hanging="420"/>
      </w:p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62"/>
    <w:rsid w:val="00020D80"/>
    <w:rsid w:val="000C06FC"/>
    <w:rsid w:val="003D735D"/>
    <w:rsid w:val="003F09AA"/>
    <w:rsid w:val="004A594B"/>
    <w:rsid w:val="005268A5"/>
    <w:rsid w:val="00555384"/>
    <w:rsid w:val="005B1618"/>
    <w:rsid w:val="006A0407"/>
    <w:rsid w:val="00804147"/>
    <w:rsid w:val="0092566D"/>
    <w:rsid w:val="00964FD2"/>
    <w:rsid w:val="009F7846"/>
    <w:rsid w:val="00A67C62"/>
    <w:rsid w:val="00BC7A36"/>
    <w:rsid w:val="00CD3632"/>
    <w:rsid w:val="00D15A2E"/>
    <w:rsid w:val="00D6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86B0B"/>
  <w15:chartTrackingRefBased/>
  <w15:docId w15:val="{86D90755-EFA6-4909-9647-D1B41C51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7C62"/>
    <w:pPr>
      <w:tabs>
        <w:tab w:val="center" w:pos="4252"/>
        <w:tab w:val="right" w:pos="8504"/>
      </w:tabs>
      <w:snapToGrid w:val="0"/>
    </w:pPr>
  </w:style>
  <w:style w:type="character" w:customStyle="1" w:styleId="a4">
    <w:name w:val="フッター (文字)"/>
    <w:basedOn w:val="a0"/>
    <w:link w:val="a3"/>
    <w:uiPriority w:val="99"/>
    <w:rsid w:val="00A67C62"/>
  </w:style>
  <w:style w:type="table" w:styleId="a5">
    <w:name w:val="Table Grid"/>
    <w:basedOn w:val="a1"/>
    <w:uiPriority w:val="39"/>
    <w:rsid w:val="00A6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0D80"/>
    <w:pPr>
      <w:tabs>
        <w:tab w:val="center" w:pos="4252"/>
        <w:tab w:val="right" w:pos="8504"/>
      </w:tabs>
      <w:snapToGrid w:val="0"/>
    </w:pPr>
  </w:style>
  <w:style w:type="character" w:customStyle="1" w:styleId="a7">
    <w:name w:val="ヘッダー (文字)"/>
    <w:basedOn w:val="a0"/>
    <w:link w:val="a6"/>
    <w:uiPriority w:val="99"/>
    <w:rsid w:val="00020D80"/>
  </w:style>
  <w:style w:type="paragraph" w:styleId="a8">
    <w:name w:val="List Paragraph"/>
    <w:basedOn w:val="a"/>
    <w:uiPriority w:val="34"/>
    <w:qFormat/>
    <w:rsid w:val="000C06FC"/>
    <w:pPr>
      <w:ind w:leftChars="400" w:left="840"/>
    </w:pPr>
  </w:style>
  <w:style w:type="paragraph" w:styleId="a9">
    <w:name w:val="Date"/>
    <w:basedOn w:val="a"/>
    <w:next w:val="a"/>
    <w:link w:val="aa"/>
    <w:uiPriority w:val="99"/>
    <w:semiHidden/>
    <w:unhideWhenUsed/>
    <w:rsid w:val="003F09AA"/>
  </w:style>
  <w:style w:type="character" w:customStyle="1" w:styleId="aa">
    <w:name w:val="日付 (文字)"/>
    <w:basedOn w:val="a0"/>
    <w:link w:val="a9"/>
    <w:uiPriority w:val="99"/>
    <w:semiHidden/>
    <w:rsid w:val="003F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藤本　浩</cp:lastModifiedBy>
  <cp:revision>9</cp:revision>
  <cp:lastPrinted>2023-04-13T04:30:00Z</cp:lastPrinted>
  <dcterms:created xsi:type="dcterms:W3CDTF">2023-04-11T00:47:00Z</dcterms:created>
  <dcterms:modified xsi:type="dcterms:W3CDTF">2023-04-13T04:35:00Z</dcterms:modified>
</cp:coreProperties>
</file>