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537"/>
        <w:tblW w:w="1531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2"/>
        <w:gridCol w:w="4418"/>
        <w:gridCol w:w="3054"/>
        <w:gridCol w:w="2957"/>
        <w:gridCol w:w="2186"/>
        <w:gridCol w:w="2286"/>
      </w:tblGrid>
      <w:tr w:rsidR="000C24AD" w:rsidRPr="007F1F66" w14:paraId="03EDA7A7" w14:textId="77777777" w:rsidTr="004B212D">
        <w:trPr>
          <w:trHeight w:val="394"/>
          <w:tblCellSpacing w:w="15" w:type="dxa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0E57D0" w14:textId="77777777" w:rsidR="000C24AD" w:rsidRPr="00491308" w:rsidRDefault="000C24A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4B8B58" w14:textId="77777777" w:rsidR="000C24AD" w:rsidRPr="00491308" w:rsidRDefault="00380A4B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18"/>
                <w:szCs w:val="18"/>
              </w:rPr>
              <w:t>届出を要する事項</w:t>
            </w:r>
          </w:p>
        </w:tc>
        <w:tc>
          <w:tcPr>
            <w:tcW w:w="30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2DA56E" w14:textId="77777777" w:rsidR="000C24AD" w:rsidRPr="00491308" w:rsidRDefault="00380A4B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18"/>
                <w:szCs w:val="18"/>
              </w:rPr>
              <w:t>届出書の種類</w:t>
            </w:r>
          </w:p>
        </w:tc>
        <w:tc>
          <w:tcPr>
            <w:tcW w:w="29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304D78" w14:textId="77777777" w:rsidR="000C24AD" w:rsidRPr="00491308" w:rsidRDefault="00380A4B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18"/>
                <w:szCs w:val="18"/>
              </w:rPr>
              <w:t>届出の内容</w:t>
            </w:r>
          </w:p>
        </w:tc>
        <w:tc>
          <w:tcPr>
            <w:tcW w:w="21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18CCA2" w14:textId="77777777" w:rsidR="000C24AD" w:rsidRPr="00491308" w:rsidRDefault="00380A4B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18"/>
                <w:szCs w:val="18"/>
              </w:rPr>
              <w:t>届出の期限</w:t>
            </w:r>
          </w:p>
        </w:tc>
        <w:tc>
          <w:tcPr>
            <w:tcW w:w="22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6F4D19" w14:textId="77777777" w:rsidR="000C24AD" w:rsidRPr="00491308" w:rsidRDefault="00380A4B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18"/>
                <w:szCs w:val="18"/>
              </w:rPr>
              <w:t>罰則</w:t>
            </w:r>
          </w:p>
        </w:tc>
      </w:tr>
      <w:tr w:rsidR="000C24AD" w:rsidRPr="007F1F66" w14:paraId="5BA71AD3" w14:textId="77777777" w:rsidTr="007F1F66">
        <w:trPr>
          <w:cantSplit/>
          <w:trHeight w:val="1145"/>
          <w:tblCellSpacing w:w="15" w:type="dxa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4576FA" w14:textId="77777777" w:rsidR="000C24AD" w:rsidRPr="00491308" w:rsidRDefault="00380A4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/>
                <w:sz w:val="18"/>
                <w:szCs w:val="18"/>
              </w:rPr>
              <w:t>(1)</w:t>
            </w:r>
          </w:p>
        </w:tc>
        <w:tc>
          <w:tcPr>
            <w:tcW w:w="43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F22F56" w14:textId="28B73737" w:rsidR="000C24AD" w:rsidRPr="00491308" w:rsidRDefault="007F1F66">
            <w:pPr>
              <w:spacing w:before="100" w:beforeAutospacing="1" w:after="100" w:afterAutospacing="1"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公共下水道を使用する者で、特定施設を新しく設置しようとする場合</w:t>
            </w:r>
            <w:r w:rsidR="00F16A3D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br/>
            </w:r>
            <w:r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（下水道法第12条の3第1項）</w:t>
            </w:r>
          </w:p>
        </w:tc>
        <w:tc>
          <w:tcPr>
            <w:tcW w:w="30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0EB9E8" w14:textId="1FCC8355" w:rsidR="000C24AD" w:rsidRPr="00491308" w:rsidRDefault="00F548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hyperlink r:id="rId7" w:tgtFrame="_blank" w:history="1">
              <w:r w:rsidR="00380A4B" w:rsidRPr="00491308">
                <w:rPr>
                  <w:rStyle w:val="a5"/>
                  <w:rFonts w:ascii="BIZ UDPゴシック" w:eastAsia="BIZ UDPゴシック" w:hAnsi="BIZ UDPゴシック" w:hint="eastAsia"/>
                  <w:b/>
                  <w:bCs/>
                  <w:sz w:val="18"/>
                  <w:szCs w:val="18"/>
                </w:rPr>
                <w:t>特定施設設置届出書</w:t>
              </w:r>
            </w:hyperlink>
            <w:r w:rsidR="00380A4B" w:rsidRPr="00491308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(様式第六(第八条関係))及び</w:t>
            </w:r>
            <w:hyperlink r:id="rId8" w:tgtFrame="_blank" w:history="1">
              <w:r w:rsidR="00380A4B" w:rsidRPr="00491308">
                <w:rPr>
                  <w:rStyle w:val="a5"/>
                  <w:rFonts w:ascii="BIZ UDPゴシック" w:eastAsia="BIZ UDPゴシック" w:hAnsi="BIZ UDPゴシック"/>
                  <w:b/>
                  <w:bCs/>
                  <w:sz w:val="18"/>
                  <w:szCs w:val="18"/>
                </w:rPr>
                <w:t>別紙</w:t>
              </w:r>
            </w:hyperlink>
            <w:r w:rsidR="00380A4B"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 xml:space="preserve">　（</w:t>
            </w:r>
            <w:r w:rsidR="0075356A"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※</w:t>
            </w:r>
            <w:r w:rsidR="00380A4B"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）旅館業の場合は欄外参照</w:t>
            </w:r>
          </w:p>
        </w:tc>
        <w:tc>
          <w:tcPr>
            <w:tcW w:w="2927" w:type="dxa"/>
            <w:vMerge w:val="restart"/>
            <w:shd w:val="clear" w:color="auto" w:fill="auto"/>
            <w:vAlign w:val="center"/>
          </w:tcPr>
          <w:tbl>
            <w:tblPr>
              <w:tblW w:w="2812" w:type="dxa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7"/>
              <w:gridCol w:w="2475"/>
            </w:tblGrid>
            <w:tr w:rsidR="000C24AD" w:rsidRPr="00491308" w14:paraId="2A19F7FE" w14:textId="77777777" w:rsidTr="007F1F66">
              <w:trPr>
                <w:trHeight w:val="827"/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FEAD95" w14:textId="77777777" w:rsidR="000C24AD" w:rsidRPr="00491308" w:rsidRDefault="00380A4B" w:rsidP="00F16A3D">
                  <w:pPr>
                    <w:framePr w:hSpace="142" w:wrap="around" w:hAnchor="margin" w:y="537"/>
                    <w:spacing w:before="100" w:beforeAutospacing="1" w:after="100" w:afterAutospacing="1" w:line="0" w:lineRule="atLeas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491308">
                    <w:rPr>
                      <w:rFonts w:ascii="BIZ UDPゴシック" w:eastAsia="BIZ UDPゴシック" w:hAnsi="BIZ UDPゴシック"/>
                      <w:color w:val="000000"/>
                      <w:sz w:val="18"/>
                      <w:szCs w:val="18"/>
                    </w:rPr>
                    <w:t>(1)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55FEBA" w14:textId="77777777" w:rsidR="000C24AD" w:rsidRPr="00491308" w:rsidRDefault="00380A4B" w:rsidP="00F16A3D">
                  <w:pPr>
                    <w:framePr w:hSpace="142" w:wrap="around" w:hAnchor="margin" w:y="537"/>
                    <w:spacing w:before="100" w:beforeAutospacing="1" w:after="100" w:afterAutospacing="1" w:line="0" w:lineRule="atLeas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491308">
                    <w:rPr>
                      <w:rFonts w:ascii="BIZ UDPゴシック" w:eastAsia="BIZ UDPゴシック" w:hAnsi="BIZ UDPゴシック" w:hint="eastAsia"/>
                      <w:color w:val="000000"/>
                      <w:sz w:val="18"/>
                      <w:szCs w:val="18"/>
                    </w:rPr>
                    <w:t>氏名または名称及び住所並びに法人にあっては、その代表者の氏名</w:t>
                  </w:r>
                </w:p>
              </w:tc>
            </w:tr>
            <w:tr w:rsidR="000C24AD" w:rsidRPr="00491308" w14:paraId="21413C94" w14:textId="77777777" w:rsidTr="007F1F66">
              <w:trPr>
                <w:trHeight w:val="534"/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4B9D9F" w14:textId="77777777" w:rsidR="000C24AD" w:rsidRPr="00491308" w:rsidRDefault="00380A4B" w:rsidP="00F16A3D">
                  <w:pPr>
                    <w:framePr w:hSpace="142" w:wrap="around" w:hAnchor="margin" w:y="537"/>
                    <w:spacing w:before="100" w:beforeAutospacing="1" w:after="100" w:afterAutospacing="1" w:line="0" w:lineRule="atLeas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491308">
                    <w:rPr>
                      <w:rFonts w:ascii="BIZ UDPゴシック" w:eastAsia="BIZ UDPゴシック" w:hAnsi="BIZ UDPゴシック"/>
                      <w:color w:val="000000"/>
                      <w:sz w:val="18"/>
                      <w:szCs w:val="18"/>
                    </w:rPr>
                    <w:t>(2)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EAA825" w14:textId="77777777" w:rsidR="000C24AD" w:rsidRPr="00491308" w:rsidRDefault="00380A4B" w:rsidP="00F16A3D">
                  <w:pPr>
                    <w:framePr w:hSpace="142" w:wrap="around" w:hAnchor="margin" w:y="537"/>
                    <w:spacing w:before="100" w:beforeAutospacing="1" w:after="100" w:afterAutospacing="1" w:line="0" w:lineRule="atLeas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491308">
                    <w:rPr>
                      <w:rFonts w:ascii="BIZ UDPゴシック" w:eastAsia="BIZ UDPゴシック" w:hAnsi="BIZ UDPゴシック" w:hint="eastAsia"/>
                      <w:color w:val="000000"/>
                      <w:sz w:val="18"/>
                      <w:szCs w:val="18"/>
                    </w:rPr>
                    <w:t>工場又は事業場の名称及び所在地</w:t>
                  </w:r>
                  <w:r w:rsidRPr="00491308">
                    <w:rPr>
                      <w:rFonts w:ascii="BIZ UDPゴシック" w:eastAsia="BIZ UDPゴシック" w:hAnsi="BIZ UDPゴシック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0C24AD" w:rsidRPr="00491308" w14:paraId="2C68FA36" w14:textId="77777777" w:rsidTr="007F1F66">
              <w:trPr>
                <w:trHeight w:val="267"/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BDC8E3" w14:textId="77777777" w:rsidR="000C24AD" w:rsidRPr="00491308" w:rsidRDefault="00380A4B" w:rsidP="00F16A3D">
                  <w:pPr>
                    <w:framePr w:hSpace="142" w:wrap="around" w:hAnchor="margin" w:y="537"/>
                    <w:spacing w:before="100" w:beforeAutospacing="1" w:after="100" w:afterAutospacing="1" w:line="0" w:lineRule="atLeas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491308">
                    <w:rPr>
                      <w:rFonts w:ascii="BIZ UDPゴシック" w:eastAsia="BIZ UDPゴシック" w:hAnsi="BIZ UDPゴシック"/>
                      <w:color w:val="000000"/>
                      <w:sz w:val="18"/>
                      <w:szCs w:val="18"/>
                    </w:rPr>
                    <w:t>(3)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1D0A57A" w14:textId="77777777" w:rsidR="000C24AD" w:rsidRPr="00491308" w:rsidRDefault="00380A4B" w:rsidP="00F16A3D">
                  <w:pPr>
                    <w:framePr w:hSpace="142" w:wrap="around" w:hAnchor="margin" w:y="537"/>
                    <w:spacing w:before="100" w:beforeAutospacing="1" w:after="100" w:afterAutospacing="1" w:line="0" w:lineRule="atLeas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491308">
                    <w:rPr>
                      <w:rFonts w:ascii="BIZ UDPゴシック" w:eastAsia="BIZ UDPゴシック" w:hAnsi="BIZ UDPゴシック" w:hint="eastAsia"/>
                      <w:color w:val="000000"/>
                      <w:sz w:val="18"/>
                      <w:szCs w:val="18"/>
                    </w:rPr>
                    <w:t>特定施設の種類</w:t>
                  </w:r>
                  <w:r w:rsidRPr="00491308">
                    <w:rPr>
                      <w:rFonts w:ascii="BIZ UDPゴシック" w:eastAsia="BIZ UDPゴシック" w:hAnsi="BIZ UDPゴシック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0C24AD" w:rsidRPr="00491308" w14:paraId="37B94FE1" w14:textId="77777777" w:rsidTr="007F1F66">
              <w:trPr>
                <w:trHeight w:val="267"/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53A8A2" w14:textId="77777777" w:rsidR="000C24AD" w:rsidRPr="00491308" w:rsidRDefault="00380A4B" w:rsidP="00F16A3D">
                  <w:pPr>
                    <w:framePr w:hSpace="142" w:wrap="around" w:hAnchor="margin" w:y="537"/>
                    <w:spacing w:before="100" w:beforeAutospacing="1" w:after="100" w:afterAutospacing="1" w:line="0" w:lineRule="atLeas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491308">
                    <w:rPr>
                      <w:rFonts w:ascii="BIZ UDPゴシック" w:eastAsia="BIZ UDPゴシック" w:hAnsi="BIZ UDPゴシック"/>
                      <w:color w:val="000000"/>
                      <w:sz w:val="18"/>
                      <w:szCs w:val="18"/>
                    </w:rPr>
                    <w:t>(4)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E791F79" w14:textId="77777777" w:rsidR="000C24AD" w:rsidRPr="00491308" w:rsidRDefault="00380A4B" w:rsidP="00F16A3D">
                  <w:pPr>
                    <w:framePr w:hSpace="142" w:wrap="around" w:hAnchor="margin" w:y="537"/>
                    <w:spacing w:before="100" w:beforeAutospacing="1" w:after="100" w:afterAutospacing="1" w:line="0" w:lineRule="atLeas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491308">
                    <w:rPr>
                      <w:rFonts w:ascii="BIZ UDPゴシック" w:eastAsia="BIZ UDPゴシック" w:hAnsi="BIZ UDPゴシック" w:hint="eastAsia"/>
                      <w:color w:val="000000"/>
                      <w:sz w:val="18"/>
                      <w:szCs w:val="18"/>
                    </w:rPr>
                    <w:t>特定施設の構造</w:t>
                  </w:r>
                </w:p>
              </w:tc>
            </w:tr>
            <w:tr w:rsidR="000C24AD" w:rsidRPr="00491308" w14:paraId="563CADB4" w14:textId="77777777" w:rsidTr="007F1F66">
              <w:trPr>
                <w:trHeight w:val="254"/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3A4C5E" w14:textId="77777777" w:rsidR="000C24AD" w:rsidRPr="00491308" w:rsidRDefault="00380A4B" w:rsidP="00F16A3D">
                  <w:pPr>
                    <w:framePr w:hSpace="142" w:wrap="around" w:hAnchor="margin" w:y="537"/>
                    <w:spacing w:before="100" w:beforeAutospacing="1" w:after="100" w:afterAutospacing="1" w:line="0" w:lineRule="atLeas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491308">
                    <w:rPr>
                      <w:rFonts w:ascii="BIZ UDPゴシック" w:eastAsia="BIZ UDPゴシック" w:hAnsi="BIZ UDPゴシック"/>
                      <w:color w:val="000000"/>
                      <w:sz w:val="18"/>
                      <w:szCs w:val="18"/>
                    </w:rPr>
                    <w:t>(5)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90A5FC" w14:textId="77777777" w:rsidR="000C24AD" w:rsidRPr="00491308" w:rsidRDefault="00380A4B" w:rsidP="00F16A3D">
                  <w:pPr>
                    <w:framePr w:hSpace="142" w:wrap="around" w:hAnchor="margin" w:y="537"/>
                    <w:spacing w:before="100" w:beforeAutospacing="1" w:after="100" w:afterAutospacing="1" w:line="0" w:lineRule="atLeas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491308">
                    <w:rPr>
                      <w:rFonts w:ascii="BIZ UDPゴシック" w:eastAsia="BIZ UDPゴシック" w:hAnsi="BIZ UDPゴシック" w:hint="eastAsia"/>
                      <w:color w:val="000000"/>
                      <w:sz w:val="18"/>
                      <w:szCs w:val="18"/>
                    </w:rPr>
                    <w:t>特定施設の使用の方法</w:t>
                  </w:r>
                </w:p>
              </w:tc>
            </w:tr>
            <w:tr w:rsidR="000C24AD" w:rsidRPr="00491308" w14:paraId="36CD505E" w14:textId="77777777" w:rsidTr="007F1F66">
              <w:trPr>
                <w:trHeight w:val="547"/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E0C793" w14:textId="77777777" w:rsidR="000C24AD" w:rsidRPr="00491308" w:rsidRDefault="00380A4B" w:rsidP="00F16A3D">
                  <w:pPr>
                    <w:framePr w:hSpace="142" w:wrap="around" w:hAnchor="margin" w:y="537"/>
                    <w:spacing w:before="100" w:beforeAutospacing="1" w:after="100" w:afterAutospacing="1" w:line="0" w:lineRule="atLeas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491308">
                    <w:rPr>
                      <w:rFonts w:ascii="BIZ UDPゴシック" w:eastAsia="BIZ UDPゴシック" w:hAnsi="BIZ UDPゴシック"/>
                      <w:color w:val="000000"/>
                      <w:sz w:val="18"/>
                      <w:szCs w:val="18"/>
                    </w:rPr>
                    <w:t>(6)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5555E6" w14:textId="77777777" w:rsidR="000C24AD" w:rsidRPr="00491308" w:rsidRDefault="00380A4B" w:rsidP="00F16A3D">
                  <w:pPr>
                    <w:framePr w:hSpace="142" w:wrap="around" w:hAnchor="margin" w:y="537"/>
                    <w:spacing w:before="100" w:beforeAutospacing="1" w:after="100" w:afterAutospacing="1" w:line="0" w:lineRule="atLeas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491308">
                    <w:rPr>
                      <w:rFonts w:ascii="BIZ UDPゴシック" w:eastAsia="BIZ UDPゴシック" w:hAnsi="BIZ UDPゴシック" w:hint="eastAsia"/>
                      <w:color w:val="000000"/>
                      <w:sz w:val="18"/>
                      <w:szCs w:val="18"/>
                    </w:rPr>
                    <w:t>特定施設から排出される汚水の処理の方法</w:t>
                  </w:r>
                </w:p>
              </w:tc>
            </w:tr>
            <w:tr w:rsidR="000C24AD" w:rsidRPr="00491308" w14:paraId="1250DAB9" w14:textId="77777777" w:rsidTr="007F1F66">
              <w:trPr>
                <w:trHeight w:val="547"/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90EAB4" w14:textId="77777777" w:rsidR="000C24AD" w:rsidRPr="00491308" w:rsidRDefault="00380A4B" w:rsidP="00F16A3D">
                  <w:pPr>
                    <w:framePr w:hSpace="142" w:wrap="around" w:hAnchor="margin" w:y="537"/>
                    <w:spacing w:before="100" w:beforeAutospacing="1" w:after="100" w:afterAutospacing="1" w:line="0" w:lineRule="atLeas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491308">
                    <w:rPr>
                      <w:rFonts w:ascii="BIZ UDPゴシック" w:eastAsia="BIZ UDPゴシック" w:hAnsi="BIZ UDPゴシック"/>
                      <w:color w:val="000000"/>
                      <w:sz w:val="18"/>
                      <w:szCs w:val="18"/>
                    </w:rPr>
                    <w:t>(7)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B890350" w14:textId="77777777" w:rsidR="000C24AD" w:rsidRPr="00491308" w:rsidRDefault="00380A4B" w:rsidP="00F16A3D">
                  <w:pPr>
                    <w:framePr w:hSpace="142" w:wrap="around" w:hAnchor="margin" w:y="537"/>
                    <w:spacing w:before="100" w:beforeAutospacing="1" w:after="100" w:afterAutospacing="1" w:line="0" w:lineRule="atLeas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491308">
                    <w:rPr>
                      <w:rFonts w:ascii="BIZ UDPゴシック" w:eastAsia="BIZ UDPゴシック" w:hAnsi="BIZ UDPゴシック" w:hint="eastAsia"/>
                      <w:color w:val="000000"/>
                      <w:sz w:val="18"/>
                      <w:szCs w:val="18"/>
                    </w:rPr>
                    <w:t>下水の量及び水質、用水及び排水の系統</w:t>
                  </w:r>
                  <w:r w:rsidRPr="00491308">
                    <w:rPr>
                      <w:rFonts w:ascii="BIZ UDPゴシック" w:eastAsia="BIZ UDPゴシック" w:hAnsi="BIZ UDPゴシック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42E3A9B3" w14:textId="77777777" w:rsidR="000C24AD" w:rsidRPr="00491308" w:rsidRDefault="000C24A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F1FE3C" w14:textId="77777777" w:rsidR="000C24AD" w:rsidRPr="00491308" w:rsidRDefault="00380A4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設置の</w:t>
            </w:r>
            <w:r w:rsidRPr="00491308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60日前までに提出(実施制限期間60日)</w:t>
            </w:r>
          </w:p>
        </w:tc>
        <w:tc>
          <w:tcPr>
            <w:tcW w:w="22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32535" w14:textId="02E9903E" w:rsidR="000C24AD" w:rsidRPr="00491308" w:rsidRDefault="00380A4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3</w:t>
            </w:r>
            <w:r w:rsidRPr="00491308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月以下の懲役または20万円以下の罰金</w:t>
            </w:r>
            <w:r w:rsidR="0024363D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br/>
            </w:r>
            <w:r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両罰規定あり</w:t>
            </w:r>
          </w:p>
        </w:tc>
      </w:tr>
      <w:tr w:rsidR="000C24AD" w:rsidRPr="007F1F66" w14:paraId="2F039985" w14:textId="77777777" w:rsidTr="007F1F66">
        <w:trPr>
          <w:cantSplit/>
          <w:trHeight w:val="1158"/>
          <w:tblCellSpacing w:w="15" w:type="dxa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BCEFD0" w14:textId="77777777" w:rsidR="000C24AD" w:rsidRPr="00491308" w:rsidRDefault="00380A4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/>
                <w:sz w:val="18"/>
                <w:szCs w:val="18"/>
              </w:rPr>
              <w:t>(2)</w:t>
            </w:r>
          </w:p>
        </w:tc>
        <w:tc>
          <w:tcPr>
            <w:tcW w:w="43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48CC43" w14:textId="5522878E" w:rsidR="000C24AD" w:rsidRPr="00491308" w:rsidRDefault="007F1F6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特定施設を設置したことに伴い、当該施設に係る既存施設が継続して公共下水道を使用する場合</w:t>
            </w:r>
            <w:r w:rsidR="00F16A3D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br/>
            </w:r>
            <w:r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（下水道法第12条の3第2項）</w:t>
            </w:r>
          </w:p>
        </w:tc>
        <w:tc>
          <w:tcPr>
            <w:tcW w:w="30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D10E0B" w14:textId="09497904" w:rsidR="000C24AD" w:rsidRPr="00491308" w:rsidRDefault="00F548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hyperlink r:id="rId9" w:tgtFrame="_blank" w:history="1">
              <w:r w:rsidR="00380A4B" w:rsidRPr="00491308">
                <w:rPr>
                  <w:rStyle w:val="a5"/>
                  <w:rFonts w:ascii="BIZ UDPゴシック" w:eastAsia="BIZ UDPゴシック" w:hAnsi="BIZ UDPゴシック" w:hint="eastAsia"/>
                  <w:b/>
                  <w:bCs/>
                  <w:sz w:val="18"/>
                  <w:szCs w:val="18"/>
                </w:rPr>
                <w:t>特定施設使用届出書</w:t>
              </w:r>
            </w:hyperlink>
            <w:r w:rsidR="00380A4B" w:rsidRPr="00491308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(様式第七(第九条関係)</w:t>
            </w:r>
            <w:r w:rsidR="0075356A" w:rsidRPr="00491308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及び</w:t>
            </w:r>
            <w:hyperlink r:id="rId10" w:tgtFrame="_blank" w:history="1">
              <w:r w:rsidR="0075356A" w:rsidRPr="00491308">
                <w:rPr>
                  <w:rStyle w:val="a5"/>
                  <w:rFonts w:ascii="BIZ UDPゴシック" w:eastAsia="BIZ UDPゴシック" w:hAnsi="BIZ UDPゴシック"/>
                  <w:b/>
                  <w:bCs/>
                  <w:sz w:val="18"/>
                  <w:szCs w:val="18"/>
                </w:rPr>
                <w:t>別紙</w:t>
              </w:r>
            </w:hyperlink>
          </w:p>
        </w:tc>
        <w:tc>
          <w:tcPr>
            <w:tcW w:w="2927" w:type="dxa"/>
            <w:vMerge/>
            <w:shd w:val="clear" w:color="auto" w:fill="auto"/>
            <w:vAlign w:val="center"/>
          </w:tcPr>
          <w:p w14:paraId="0D147E76" w14:textId="77777777" w:rsidR="000C24AD" w:rsidRPr="00491308" w:rsidRDefault="000C24A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442CC3" w14:textId="77777777" w:rsidR="000C24AD" w:rsidRPr="00491308" w:rsidRDefault="00380A4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特定施設になった日から</w:t>
            </w:r>
            <w:r w:rsidRPr="00491308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30日以内</w:t>
            </w:r>
          </w:p>
        </w:tc>
        <w:tc>
          <w:tcPr>
            <w:tcW w:w="22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762202" w14:textId="77777777" w:rsidR="000C24AD" w:rsidRPr="00491308" w:rsidRDefault="00380A4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20万円以下の罰金</w:t>
            </w:r>
            <w:r w:rsidRPr="00491308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両罰規定あり</w:t>
            </w:r>
          </w:p>
        </w:tc>
      </w:tr>
      <w:tr w:rsidR="000C24AD" w:rsidRPr="007F1F66" w14:paraId="6ECD4790" w14:textId="77777777" w:rsidTr="007F1F66">
        <w:trPr>
          <w:cantSplit/>
          <w:trHeight w:val="1158"/>
          <w:tblCellSpacing w:w="15" w:type="dxa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254148" w14:textId="77777777" w:rsidR="000C24AD" w:rsidRPr="00491308" w:rsidRDefault="00380A4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/>
                <w:sz w:val="18"/>
                <w:szCs w:val="18"/>
              </w:rPr>
              <w:t>(3)</w:t>
            </w:r>
          </w:p>
        </w:tc>
        <w:tc>
          <w:tcPr>
            <w:tcW w:w="43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64951" w14:textId="11005751" w:rsidR="000C24AD" w:rsidRPr="00491308" w:rsidRDefault="007F1F6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既に特定施設を設置している事業場で、新たに公共下水道を使用する場合</w:t>
            </w:r>
            <w:r w:rsidR="00F16A3D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br/>
            </w:r>
            <w:r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（下水道法第12条の3第3項</w:t>
            </w:r>
            <w:r w:rsidR="00380A4B" w:rsidRPr="00491308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0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7759F5" w14:textId="3AE9E5C9" w:rsidR="000C24AD" w:rsidRPr="00491308" w:rsidRDefault="00F548E1">
            <w:pPr>
              <w:spacing w:before="100" w:beforeAutospacing="1" w:after="100" w:afterAutospacing="1"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hyperlink r:id="rId11" w:tgtFrame="_blank" w:history="1">
              <w:r w:rsidR="00380A4B" w:rsidRPr="00491308">
                <w:rPr>
                  <w:rStyle w:val="a5"/>
                  <w:rFonts w:ascii="BIZ UDPゴシック" w:eastAsia="BIZ UDPゴシック" w:hAnsi="BIZ UDPゴシック" w:hint="eastAsia"/>
                  <w:b/>
                  <w:bCs/>
                  <w:sz w:val="18"/>
                  <w:szCs w:val="18"/>
                </w:rPr>
                <w:t>同</w:t>
              </w:r>
              <w:r w:rsidR="00380A4B" w:rsidRPr="00491308">
                <w:rPr>
                  <w:rStyle w:val="a5"/>
                  <w:rFonts w:ascii="BIZ UDPゴシック" w:eastAsia="BIZ UDPゴシック" w:hAnsi="BIZ UDPゴシック"/>
                  <w:b/>
                  <w:bCs/>
                  <w:sz w:val="18"/>
                  <w:szCs w:val="18"/>
                </w:rPr>
                <w:t xml:space="preserve"> 上</w:t>
              </w:r>
            </w:hyperlink>
          </w:p>
        </w:tc>
        <w:tc>
          <w:tcPr>
            <w:tcW w:w="2927" w:type="dxa"/>
            <w:vMerge/>
            <w:shd w:val="clear" w:color="auto" w:fill="auto"/>
            <w:vAlign w:val="center"/>
          </w:tcPr>
          <w:p w14:paraId="7CC2C1F3" w14:textId="77777777" w:rsidR="000C24AD" w:rsidRPr="00491308" w:rsidRDefault="000C24A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977F16" w14:textId="77777777" w:rsidR="000C24AD" w:rsidRPr="00491308" w:rsidRDefault="00380A4B">
            <w:pPr>
              <w:spacing w:before="100" w:beforeAutospacing="1" w:after="100" w:afterAutospacing="1"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公共下水道を使用することになった日から</w:t>
            </w:r>
            <w:r w:rsidRPr="00491308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30日以内</w:t>
            </w:r>
          </w:p>
        </w:tc>
        <w:tc>
          <w:tcPr>
            <w:tcW w:w="22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F359EB" w14:textId="77777777" w:rsidR="000C24AD" w:rsidRPr="00491308" w:rsidRDefault="00380A4B">
            <w:pPr>
              <w:spacing w:before="100" w:beforeAutospacing="1" w:after="100" w:afterAutospacing="1"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20万円以下の罰金</w:t>
            </w:r>
            <w:r w:rsidRPr="00491308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両罰規定あり</w:t>
            </w:r>
          </w:p>
        </w:tc>
      </w:tr>
      <w:tr w:rsidR="000C24AD" w:rsidRPr="007F1F66" w14:paraId="5EF5B816" w14:textId="77777777" w:rsidTr="007F1F66">
        <w:trPr>
          <w:cantSplit/>
          <w:trHeight w:val="1145"/>
          <w:tblCellSpacing w:w="15" w:type="dxa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3F4C2F" w14:textId="77777777" w:rsidR="000C24AD" w:rsidRPr="00491308" w:rsidRDefault="00380A4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/>
                <w:sz w:val="18"/>
                <w:szCs w:val="18"/>
              </w:rPr>
              <w:t>(4)</w:t>
            </w:r>
          </w:p>
        </w:tc>
        <w:tc>
          <w:tcPr>
            <w:tcW w:w="43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5A7E12" w14:textId="17CE10A6" w:rsidR="000C24AD" w:rsidRPr="00491308" w:rsidRDefault="00380A4B">
            <w:pPr>
              <w:spacing w:before="100" w:beforeAutospacing="1" w:after="100" w:afterAutospacing="1"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届出者が特定施設の構造等、届出内容の</w:t>
            </w:r>
            <w:r w:rsidRPr="00491308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(4)～(7)を変更しようとする場合</w:t>
            </w:r>
            <w:r w:rsidR="00F16A3D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br/>
            </w:r>
            <w:r w:rsidRPr="00491308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（下水道法第12条の4）</w:t>
            </w:r>
          </w:p>
        </w:tc>
        <w:tc>
          <w:tcPr>
            <w:tcW w:w="30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A32797" w14:textId="62B43AE2" w:rsidR="000C24AD" w:rsidRPr="00491308" w:rsidRDefault="00F548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hyperlink r:id="rId12" w:tgtFrame="_blank" w:history="1">
              <w:r w:rsidR="00380A4B" w:rsidRPr="00491308">
                <w:rPr>
                  <w:rStyle w:val="a5"/>
                  <w:rFonts w:ascii="BIZ UDPゴシック" w:eastAsia="BIZ UDPゴシック" w:hAnsi="BIZ UDPゴシック" w:hint="eastAsia"/>
                  <w:b/>
                  <w:bCs/>
                  <w:sz w:val="18"/>
                  <w:szCs w:val="18"/>
                </w:rPr>
                <w:t>特定施設の構造等変更届出書</w:t>
              </w:r>
            </w:hyperlink>
            <w:r w:rsidR="00380A4B" w:rsidRPr="00491308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(様式第八(第十条関係))</w:t>
            </w:r>
            <w:r w:rsidR="0075356A" w:rsidRPr="00491308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及び</w:t>
            </w:r>
            <w:hyperlink r:id="rId13" w:tgtFrame="_blank" w:history="1">
              <w:r w:rsidR="0075356A" w:rsidRPr="00491308">
                <w:rPr>
                  <w:rStyle w:val="a5"/>
                  <w:rFonts w:ascii="BIZ UDPゴシック" w:eastAsia="BIZ UDPゴシック" w:hAnsi="BIZ UDPゴシック"/>
                  <w:b/>
                  <w:bCs/>
                  <w:sz w:val="18"/>
                  <w:szCs w:val="18"/>
                </w:rPr>
                <w:t>別紙</w:t>
              </w:r>
            </w:hyperlink>
          </w:p>
        </w:tc>
        <w:tc>
          <w:tcPr>
            <w:tcW w:w="2927" w:type="dxa"/>
            <w:vMerge/>
            <w:shd w:val="clear" w:color="auto" w:fill="auto"/>
            <w:vAlign w:val="center"/>
          </w:tcPr>
          <w:p w14:paraId="0332CEC2" w14:textId="77777777" w:rsidR="000C24AD" w:rsidRPr="00491308" w:rsidRDefault="000C24A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32A88A" w14:textId="77777777" w:rsidR="000C24AD" w:rsidRPr="00491308" w:rsidRDefault="00380A4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設置の</w:t>
            </w:r>
            <w:r w:rsidRPr="00491308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60日前までに提出 (実施制限期間60日)</w:t>
            </w:r>
          </w:p>
        </w:tc>
        <w:tc>
          <w:tcPr>
            <w:tcW w:w="22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789B96" w14:textId="0B64A553" w:rsidR="000C24AD" w:rsidRPr="00491308" w:rsidRDefault="00380A4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3月以下の懲役または20万円以下の罰金</w:t>
            </w:r>
            <w:r w:rsidR="0024363D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br/>
            </w:r>
            <w:r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両罰規定あり</w:t>
            </w:r>
          </w:p>
        </w:tc>
      </w:tr>
      <w:tr w:rsidR="000C24AD" w:rsidRPr="007F1F66" w14:paraId="70F3EA13" w14:textId="77777777" w:rsidTr="007F1F66">
        <w:trPr>
          <w:trHeight w:val="776"/>
          <w:tblCellSpacing w:w="15" w:type="dxa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A401BB" w14:textId="77777777" w:rsidR="000C24AD" w:rsidRPr="00491308" w:rsidRDefault="00380A4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/>
                <w:sz w:val="18"/>
                <w:szCs w:val="18"/>
              </w:rPr>
              <w:t>(5)</w:t>
            </w:r>
          </w:p>
        </w:tc>
        <w:tc>
          <w:tcPr>
            <w:tcW w:w="43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E31F54" w14:textId="77777777" w:rsidR="000C24AD" w:rsidRPr="00491308" w:rsidRDefault="00380A4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届出者が氏名等、届出内容の</w:t>
            </w:r>
            <w:r w:rsidRPr="00491308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(1)、(2)を変更した場合（下水道法第12条の7）</w:t>
            </w:r>
          </w:p>
        </w:tc>
        <w:tc>
          <w:tcPr>
            <w:tcW w:w="30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359C6D" w14:textId="6EB943FF" w:rsidR="000C24AD" w:rsidRPr="00491308" w:rsidRDefault="00F548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hyperlink r:id="rId14" w:tgtFrame="_blank" w:history="1">
              <w:r w:rsidR="00380A4B" w:rsidRPr="00491308">
                <w:rPr>
                  <w:rStyle w:val="a5"/>
                  <w:rFonts w:ascii="BIZ UDPゴシック" w:eastAsia="BIZ UDPゴシック" w:hAnsi="BIZ UDPゴシック" w:hint="eastAsia"/>
                  <w:b/>
                  <w:bCs/>
                  <w:sz w:val="18"/>
                  <w:szCs w:val="18"/>
                </w:rPr>
                <w:t>氏名変更等届出書</w:t>
              </w:r>
            </w:hyperlink>
            <w:r w:rsidR="00380A4B" w:rsidRPr="00491308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(様式第十(第十二条関係))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34BEE34E" w14:textId="77777777" w:rsidR="000C24AD" w:rsidRPr="00491308" w:rsidRDefault="00380A4B">
            <w:pPr>
              <w:spacing w:before="100" w:beforeAutospacing="1" w:after="100" w:afterAutospacing="1" w:line="0" w:lineRule="atLeas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変更の内容等</w:t>
            </w:r>
          </w:p>
        </w:tc>
        <w:tc>
          <w:tcPr>
            <w:tcW w:w="21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22FBC8" w14:textId="77777777" w:rsidR="000C24AD" w:rsidRPr="00491308" w:rsidRDefault="00380A4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変更のあった日から</w:t>
            </w:r>
            <w:r w:rsidRPr="00491308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30日以内</w:t>
            </w:r>
          </w:p>
        </w:tc>
        <w:tc>
          <w:tcPr>
            <w:tcW w:w="22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21F655" w14:textId="77777777" w:rsidR="000C24AD" w:rsidRPr="00491308" w:rsidRDefault="00380A4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10万円以下の過料</w:t>
            </w:r>
          </w:p>
        </w:tc>
      </w:tr>
      <w:tr w:rsidR="000C24AD" w:rsidRPr="007F1F66" w14:paraId="17C61D7F" w14:textId="77777777" w:rsidTr="007F1F66">
        <w:trPr>
          <w:trHeight w:val="776"/>
          <w:tblCellSpacing w:w="15" w:type="dxa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67DAE1" w14:textId="77777777" w:rsidR="000C24AD" w:rsidRPr="00491308" w:rsidRDefault="00380A4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/>
                <w:sz w:val="18"/>
                <w:szCs w:val="18"/>
              </w:rPr>
              <w:t>(6)</w:t>
            </w:r>
          </w:p>
        </w:tc>
        <w:tc>
          <w:tcPr>
            <w:tcW w:w="43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44CCDF" w14:textId="79447447" w:rsidR="000C24AD" w:rsidRPr="00491308" w:rsidRDefault="00380A4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特定施設の使用を廃止した場合</w:t>
            </w:r>
            <w:r w:rsidR="00F16A3D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br/>
            </w:r>
            <w:r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（下水道法第</w:t>
            </w:r>
            <w:r w:rsidRPr="00491308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12条の7）</w:t>
            </w:r>
          </w:p>
        </w:tc>
        <w:tc>
          <w:tcPr>
            <w:tcW w:w="30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744667" w14:textId="77777777" w:rsidR="000C24AD" w:rsidRPr="00491308" w:rsidRDefault="00F548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hyperlink r:id="rId15" w:tgtFrame="_blank" w:history="1">
              <w:r w:rsidR="00380A4B" w:rsidRPr="00491308">
                <w:rPr>
                  <w:rStyle w:val="a5"/>
                  <w:rFonts w:ascii="BIZ UDPゴシック" w:eastAsia="BIZ UDPゴシック" w:hAnsi="BIZ UDPゴシック" w:hint="eastAsia"/>
                  <w:b/>
                  <w:bCs/>
                  <w:sz w:val="18"/>
                  <w:szCs w:val="18"/>
                </w:rPr>
                <w:t>特定施設使用廃止届出書</w:t>
              </w:r>
            </w:hyperlink>
            <w:r w:rsidR="00380A4B" w:rsidRPr="00491308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(様式第十一(第十二条関係))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04BDAA86" w14:textId="77777777" w:rsidR="000C24AD" w:rsidRPr="00491308" w:rsidRDefault="00380A4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特定施設の廃止</w:t>
            </w:r>
          </w:p>
        </w:tc>
        <w:tc>
          <w:tcPr>
            <w:tcW w:w="21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4386A1" w14:textId="77777777" w:rsidR="000C24AD" w:rsidRPr="00491308" w:rsidRDefault="00380A4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廃止した日から</w:t>
            </w:r>
            <w:r w:rsidRPr="00491308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30日以内</w:t>
            </w:r>
          </w:p>
        </w:tc>
        <w:tc>
          <w:tcPr>
            <w:tcW w:w="22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90D847" w14:textId="77777777" w:rsidR="000C24AD" w:rsidRPr="00491308" w:rsidRDefault="00380A4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10万円以下の過料</w:t>
            </w:r>
          </w:p>
        </w:tc>
      </w:tr>
      <w:tr w:rsidR="000C24AD" w:rsidRPr="007F1F66" w14:paraId="238DACCA" w14:textId="77777777" w:rsidTr="007F1F66">
        <w:trPr>
          <w:trHeight w:val="1145"/>
          <w:tblCellSpacing w:w="15" w:type="dxa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6654B9" w14:textId="77777777" w:rsidR="000C24AD" w:rsidRPr="00491308" w:rsidRDefault="00380A4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/>
                <w:sz w:val="18"/>
                <w:szCs w:val="18"/>
              </w:rPr>
              <w:t>(7)</w:t>
            </w:r>
          </w:p>
        </w:tc>
        <w:tc>
          <w:tcPr>
            <w:tcW w:w="43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CD10E7" w14:textId="522DCE97" w:rsidR="000C24AD" w:rsidRPr="00491308" w:rsidRDefault="00380A4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施設を譲り受け又は借り受け、相続、合併</w:t>
            </w:r>
            <w:r w:rsidR="00F16A3D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又は分割</w:t>
            </w:r>
            <w:r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により届出者の地位を承継した場合</w:t>
            </w:r>
            <w:r w:rsidR="00F16A3D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br/>
            </w:r>
            <w:r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（下水道法第</w:t>
            </w:r>
            <w:r w:rsidRPr="00491308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12条の8）</w:t>
            </w:r>
          </w:p>
        </w:tc>
        <w:tc>
          <w:tcPr>
            <w:tcW w:w="30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0E43A2" w14:textId="70763902" w:rsidR="000C24AD" w:rsidRPr="00491308" w:rsidRDefault="00F548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hyperlink r:id="rId16" w:tgtFrame="_blank" w:history="1">
              <w:r w:rsidR="00380A4B" w:rsidRPr="00491308">
                <w:rPr>
                  <w:rStyle w:val="a5"/>
                  <w:rFonts w:ascii="BIZ UDPゴシック" w:eastAsia="BIZ UDPゴシック" w:hAnsi="BIZ UDPゴシック" w:hint="eastAsia"/>
                  <w:b/>
                  <w:bCs/>
                  <w:sz w:val="18"/>
                  <w:szCs w:val="18"/>
                </w:rPr>
                <w:t>承継届出書</w:t>
              </w:r>
            </w:hyperlink>
            <w:r w:rsidR="00380A4B" w:rsidRPr="00491308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(様式第十二(第十三条関係))</w:t>
            </w:r>
          </w:p>
        </w:tc>
        <w:tc>
          <w:tcPr>
            <w:tcW w:w="2927" w:type="dxa"/>
            <w:shd w:val="clear" w:color="auto" w:fill="auto"/>
            <w:vAlign w:val="center"/>
          </w:tcPr>
          <w:p w14:paraId="2A459643" w14:textId="77777777" w:rsidR="000C24AD" w:rsidRPr="00491308" w:rsidRDefault="00380A4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承継の内容等</w:t>
            </w:r>
          </w:p>
        </w:tc>
        <w:tc>
          <w:tcPr>
            <w:tcW w:w="21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A25E35" w14:textId="77777777" w:rsidR="000C24AD" w:rsidRPr="00491308" w:rsidRDefault="00380A4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承継した日から</w:t>
            </w:r>
            <w:r w:rsidRPr="00491308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30日以内</w:t>
            </w:r>
          </w:p>
        </w:tc>
        <w:tc>
          <w:tcPr>
            <w:tcW w:w="22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04F73C" w14:textId="77777777" w:rsidR="000C24AD" w:rsidRPr="00491308" w:rsidRDefault="00380A4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t>10万円以下の過料</w:t>
            </w:r>
          </w:p>
        </w:tc>
      </w:tr>
      <w:tr w:rsidR="000C24AD" w:rsidRPr="007F1F66" w14:paraId="35AC3FF1" w14:textId="77777777" w:rsidTr="004B212D">
        <w:trPr>
          <w:trHeight w:val="394"/>
          <w:tblCellSpacing w:w="15" w:type="dxa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2A7BC1" w14:textId="77777777" w:rsidR="000C24AD" w:rsidRPr="00491308" w:rsidRDefault="00380A4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/>
                <w:sz w:val="18"/>
                <w:szCs w:val="18"/>
              </w:rPr>
              <w:t>(8)</w:t>
            </w:r>
          </w:p>
        </w:tc>
        <w:tc>
          <w:tcPr>
            <w:tcW w:w="43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DA61B2" w14:textId="425B4801" w:rsidR="000C24AD" w:rsidRPr="00491308" w:rsidRDefault="00380A4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特定施設の設置工事を早期に着工したい場合</w:t>
            </w:r>
            <w:r w:rsidR="00F16A3D"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  <w:br/>
            </w:r>
            <w:r w:rsidR="00971C2C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（</w:t>
            </w:r>
            <w:r w:rsidR="006F21A4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下水道法第12条の6第</w:t>
            </w:r>
            <w:r w:rsidR="00021F9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1</w:t>
            </w:r>
            <w:r w:rsidR="006F21A4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項</w:t>
            </w:r>
            <w:r w:rsidR="00971C2C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0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E2C78D" w14:textId="77777777" w:rsidR="000C24AD" w:rsidRPr="00491308" w:rsidRDefault="00F548E1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hyperlink r:id="rId17" w:tgtFrame="_blank" w:history="1">
              <w:r w:rsidR="00380A4B" w:rsidRPr="00491308">
                <w:rPr>
                  <w:rStyle w:val="a5"/>
                  <w:rFonts w:ascii="BIZ UDPゴシック" w:eastAsia="BIZ UDPゴシック" w:hAnsi="BIZ UDPゴシック" w:hint="eastAsia"/>
                  <w:b/>
                  <w:bCs/>
                  <w:sz w:val="18"/>
                  <w:szCs w:val="18"/>
                </w:rPr>
                <w:t>実施制限期間短縮申請書</w:t>
              </w:r>
            </w:hyperlink>
          </w:p>
        </w:tc>
        <w:tc>
          <w:tcPr>
            <w:tcW w:w="2927" w:type="dxa"/>
            <w:shd w:val="clear" w:color="auto" w:fill="auto"/>
            <w:vAlign w:val="center"/>
          </w:tcPr>
          <w:p w14:paraId="140E368E" w14:textId="77777777" w:rsidR="000C24AD" w:rsidRPr="00491308" w:rsidRDefault="00380A4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実施制限期間の短縮</w:t>
            </w:r>
          </w:p>
        </w:tc>
        <w:tc>
          <w:tcPr>
            <w:tcW w:w="21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4FA042" w14:textId="512EE5FB" w:rsidR="000C24AD" w:rsidRPr="00491308" w:rsidRDefault="007F1F6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 w:hint="eastAsia"/>
                <w:sz w:val="18"/>
                <w:szCs w:val="18"/>
              </w:rPr>
              <w:t>設置の60日前までに提出（実施制限期間60日）</w:t>
            </w:r>
          </w:p>
        </w:tc>
        <w:tc>
          <w:tcPr>
            <w:tcW w:w="224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C3C013" w14:textId="7C69D91B" w:rsidR="000C24AD" w:rsidRPr="00491308" w:rsidRDefault="007F1F6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1308">
              <w:rPr>
                <w:rFonts w:ascii="BIZ UDPゴシック" w:eastAsia="BIZ UDPゴシック" w:hAnsi="BIZ UDPゴシック" w:hint="eastAsia"/>
                <w:sz w:val="18"/>
                <w:szCs w:val="18"/>
              </w:rPr>
              <w:t>20万円以下の罰金</w:t>
            </w:r>
            <w:r w:rsidR="00811053">
              <w:rPr>
                <w:rFonts w:ascii="BIZ UDPゴシック" w:eastAsia="BIZ UDPゴシック" w:hAnsi="BIZ UDPゴシック"/>
                <w:sz w:val="18"/>
                <w:szCs w:val="18"/>
              </w:rPr>
              <w:br/>
            </w:r>
            <w:r w:rsidR="00021F90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両罰規定あり</w:t>
            </w:r>
          </w:p>
        </w:tc>
      </w:tr>
    </w:tbl>
    <w:p w14:paraId="2C1DDAC2" w14:textId="38FE7553" w:rsidR="00380A4B" w:rsidRPr="00491308" w:rsidRDefault="0075356A">
      <w:pPr>
        <w:ind w:rightChars="257" w:right="540"/>
        <w:jc w:val="center"/>
        <w:rPr>
          <w:rFonts w:ascii="BIZ UDPゴシック" w:eastAsia="BIZ UDPゴシック" w:hAnsi="BIZ UDPゴシック"/>
          <w:sz w:val="26"/>
        </w:rPr>
      </w:pPr>
      <w:r w:rsidRPr="00491308">
        <w:rPr>
          <w:rFonts w:ascii="BIZ UDPゴシック" w:eastAsia="BIZ UDPゴシック" w:hAnsi="BIZ UDPゴシック"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62287A" wp14:editId="2F9C8B3E">
                <wp:simplePos x="0" y="0"/>
                <wp:positionH relativeFrom="column">
                  <wp:posOffset>0</wp:posOffset>
                </wp:positionH>
                <wp:positionV relativeFrom="paragraph">
                  <wp:posOffset>6210300</wp:posOffset>
                </wp:positionV>
                <wp:extent cx="8397240" cy="1404620"/>
                <wp:effectExtent l="0" t="0" r="2286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7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DEB03" w14:textId="68989800" w:rsidR="0075356A" w:rsidRPr="00491308" w:rsidRDefault="0075356A" w:rsidP="0075356A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20"/>
                              </w:rPr>
                            </w:pPr>
                            <w:r w:rsidRPr="00491308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20"/>
                              </w:rPr>
                              <w:t>※　旅館業の用に供するちゅう房施設、洗たく施設及び入浴施設（温泉を利用するものを除く。）に係るものは、届出及び下水排除の制限等に関しては特定施設から除かれます。</w:t>
                            </w:r>
                          </w:p>
                          <w:p w14:paraId="0926D5E5" w14:textId="05B972EA" w:rsidR="0075356A" w:rsidRPr="00491308" w:rsidRDefault="0075356A" w:rsidP="0075356A">
                            <w:pPr>
                              <w:ind w:firstLineChars="200" w:firstLine="320"/>
                              <w:rPr>
                                <w:rFonts w:ascii="BIZ UDPゴシック" w:eastAsia="BIZ UDPゴシック" w:hAnsi="BIZ UDPゴシック"/>
                                <w:sz w:val="16"/>
                                <w:szCs w:val="20"/>
                              </w:rPr>
                            </w:pPr>
                            <w:r w:rsidRPr="00491308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20"/>
                              </w:rPr>
                              <w:t>ただし、入浴施設のうち温泉を利用する場合はこの限りではありません。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228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89pt;width:661.2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">
                <v:textbox style="mso-fit-shape-to-text:t">
                  <w:txbxContent>
                    <w:p w14:paraId="309DEB03" w14:textId="68989800" w:rsidR="0075356A" w:rsidRPr="00491308" w:rsidRDefault="0075356A" w:rsidP="0075356A">
                      <w:pPr>
                        <w:rPr>
                          <w:rFonts w:ascii="BIZ UDPゴシック" w:eastAsia="BIZ UDPゴシック" w:hAnsi="BIZ UDPゴシック"/>
                          <w:sz w:val="16"/>
                          <w:szCs w:val="20"/>
                        </w:rPr>
                      </w:pPr>
                      <w:r w:rsidRPr="00491308">
                        <w:rPr>
                          <w:rFonts w:ascii="BIZ UDPゴシック" w:eastAsia="BIZ UDPゴシック" w:hAnsi="BIZ UDPゴシック" w:hint="eastAsia"/>
                          <w:sz w:val="16"/>
                          <w:szCs w:val="20"/>
                        </w:rPr>
                        <w:t>※　旅館業の用に供するちゅう房施設、洗たく施設及び入浴施設（温泉を利用するものを除く。）に係るものは、届出及び下水排除の制限等に関しては特定施設から除かれます。</w:t>
                      </w:r>
                    </w:p>
                    <w:p w14:paraId="0926D5E5" w14:textId="05B972EA" w:rsidR="0075356A" w:rsidRPr="00491308" w:rsidRDefault="0075356A" w:rsidP="0075356A">
                      <w:pPr>
                        <w:ind w:firstLineChars="200" w:firstLine="320"/>
                        <w:rPr>
                          <w:rFonts w:ascii="BIZ UDPゴシック" w:eastAsia="BIZ UDPゴシック" w:hAnsi="BIZ UDPゴシック"/>
                          <w:sz w:val="16"/>
                          <w:szCs w:val="20"/>
                        </w:rPr>
                      </w:pPr>
                      <w:r w:rsidRPr="00491308">
                        <w:rPr>
                          <w:rFonts w:ascii="BIZ UDPゴシック" w:eastAsia="BIZ UDPゴシック" w:hAnsi="BIZ UDPゴシック" w:hint="eastAsia"/>
                          <w:sz w:val="16"/>
                          <w:szCs w:val="20"/>
                        </w:rPr>
                        <w:t>ただし、入浴施設のうち温泉を利用する場合はこの限りではありません。</w:t>
                      </w:r>
                    </w:p>
                  </w:txbxContent>
                </v:textbox>
              </v:shape>
            </w:pict>
          </mc:Fallback>
        </mc:AlternateContent>
      </w:r>
      <w:r w:rsidR="00380A4B" w:rsidRPr="00491308">
        <w:rPr>
          <w:rFonts w:ascii="BIZ UDPゴシック" w:eastAsia="BIZ UDPゴシック" w:hAnsi="BIZ UDPゴシック" w:hint="eastAsia"/>
          <w:sz w:val="26"/>
        </w:rPr>
        <w:t>特定施設に関する届出</w:t>
      </w:r>
      <w:r w:rsidR="007F1F66" w:rsidRPr="00491308">
        <w:rPr>
          <w:rFonts w:ascii="BIZ UDPゴシック" w:eastAsia="BIZ UDPゴシック" w:hAnsi="BIZ UDPゴシック" w:hint="eastAsia"/>
          <w:sz w:val="26"/>
        </w:rPr>
        <w:t>一覧表（下水道法第12条</w:t>
      </w:r>
      <w:r w:rsidR="001759FA">
        <w:rPr>
          <w:rFonts w:ascii="BIZ UDPゴシック" w:eastAsia="BIZ UDPゴシック" w:hAnsi="BIZ UDPゴシック" w:hint="eastAsia"/>
          <w:sz w:val="26"/>
        </w:rPr>
        <w:t>の3～8</w:t>
      </w:r>
      <w:r w:rsidR="007F1F66" w:rsidRPr="00491308">
        <w:rPr>
          <w:rFonts w:ascii="BIZ UDPゴシック" w:eastAsia="BIZ UDPゴシック" w:hAnsi="BIZ UDPゴシック" w:hint="eastAsia"/>
          <w:sz w:val="26"/>
        </w:rPr>
        <w:t>関連）</w:t>
      </w:r>
    </w:p>
    <w:sectPr w:rsidR="00380A4B" w:rsidRPr="00491308" w:rsidSect="007F1F66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F5F91" w14:textId="77777777" w:rsidR="00F548E1" w:rsidRDefault="00F548E1" w:rsidP="00491308">
      <w:r>
        <w:separator/>
      </w:r>
    </w:p>
  </w:endnote>
  <w:endnote w:type="continuationSeparator" w:id="0">
    <w:p w14:paraId="0E75435F" w14:textId="77777777" w:rsidR="00F548E1" w:rsidRDefault="00F548E1" w:rsidP="0049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1EC98" w14:textId="77777777" w:rsidR="00F548E1" w:rsidRDefault="00F548E1" w:rsidP="00491308">
      <w:r>
        <w:separator/>
      </w:r>
    </w:p>
  </w:footnote>
  <w:footnote w:type="continuationSeparator" w:id="0">
    <w:p w14:paraId="3770DC22" w14:textId="77777777" w:rsidR="00F548E1" w:rsidRDefault="00F548E1" w:rsidP="00491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17161"/>
    <w:multiLevelType w:val="hybridMultilevel"/>
    <w:tmpl w:val="3F7A84A6"/>
    <w:lvl w:ilvl="0" w:tplc="699AD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A8A444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785E17"/>
    <w:multiLevelType w:val="hybridMultilevel"/>
    <w:tmpl w:val="8A5085C8"/>
    <w:lvl w:ilvl="0" w:tplc="07F83592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40F25419"/>
    <w:multiLevelType w:val="hybridMultilevel"/>
    <w:tmpl w:val="47AAB332"/>
    <w:lvl w:ilvl="0" w:tplc="93886BE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E32908"/>
    <w:multiLevelType w:val="hybridMultilevel"/>
    <w:tmpl w:val="13FC03C8"/>
    <w:lvl w:ilvl="0" w:tplc="4F8E5AAC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D685DA3"/>
    <w:multiLevelType w:val="hybridMultilevel"/>
    <w:tmpl w:val="D95C5BC0"/>
    <w:lvl w:ilvl="0" w:tplc="C8342CBE">
      <w:start w:val="1"/>
      <w:numFmt w:val="decimalFullWidth"/>
      <w:lvlText w:val="%1．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90"/>
    <w:rsid w:val="00021F90"/>
    <w:rsid w:val="000C24AD"/>
    <w:rsid w:val="001759FA"/>
    <w:rsid w:val="0024363D"/>
    <w:rsid w:val="002751F3"/>
    <w:rsid w:val="00332B07"/>
    <w:rsid w:val="00380A4B"/>
    <w:rsid w:val="00462583"/>
    <w:rsid w:val="00491308"/>
    <w:rsid w:val="004B212D"/>
    <w:rsid w:val="006F21A4"/>
    <w:rsid w:val="0075356A"/>
    <w:rsid w:val="00783F29"/>
    <w:rsid w:val="007C3C49"/>
    <w:rsid w:val="007F1F66"/>
    <w:rsid w:val="00811053"/>
    <w:rsid w:val="00971C2C"/>
    <w:rsid w:val="00A81AD5"/>
    <w:rsid w:val="00BC2990"/>
    <w:rsid w:val="00F16A3D"/>
    <w:rsid w:val="00F5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73E3FA"/>
  <w15:chartTrackingRefBased/>
  <w15:docId w15:val="{9B08FE60-DCD4-4E04-90B0-78E02DA7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8"/>
    </w:rPr>
  </w:style>
  <w:style w:type="paragraph" w:styleId="a4">
    <w:name w:val="Body Text Indent"/>
    <w:basedOn w:val="a"/>
    <w:semiHidden/>
    <w:pPr>
      <w:ind w:firstLineChars="75" w:firstLine="180"/>
    </w:pPr>
    <w:rPr>
      <w:sz w:val="24"/>
    </w:rPr>
  </w:style>
  <w:style w:type="character" w:styleId="a5">
    <w:name w:val="Hyperlink"/>
    <w:basedOn w:val="a0"/>
    <w:semiHidden/>
    <w:rPr>
      <w:strike w:val="0"/>
      <w:dstrike w:val="0"/>
      <w:color w:val="000F9F"/>
      <w:sz w:val="24"/>
      <w:szCs w:val="24"/>
      <w:u w:val="none"/>
      <w:effect w:val="none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body1">
    <w:name w:val="body1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0"/>
      <w:szCs w:val="20"/>
    </w:rPr>
  </w:style>
  <w:style w:type="paragraph" w:styleId="2">
    <w:name w:val="Body Text Indent 2"/>
    <w:basedOn w:val="a"/>
    <w:semiHidden/>
    <w:pPr>
      <w:autoSpaceDE w:val="0"/>
      <w:autoSpaceDN w:val="0"/>
      <w:adjustRightInd w:val="0"/>
      <w:spacing w:line="240" w:lineRule="atLeast"/>
      <w:ind w:firstLineChars="81" w:firstLine="178"/>
    </w:pPr>
    <w:rPr>
      <w:rFonts w:ascii="ＭＳ Ｐ明朝" w:eastAsia="ＭＳ Ｐ明朝" w:hAnsi="Times New Roman"/>
      <w:color w:val="000000"/>
      <w:kern w:val="0"/>
      <w:sz w:val="22"/>
      <w:szCs w:val="22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int="eastAsia"/>
      <w:sz w:val="24"/>
    </w:rPr>
  </w:style>
  <w:style w:type="character" w:styleId="a7">
    <w:name w:val="FollowedHyperlink"/>
    <w:basedOn w:val="a0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leftChars="105" w:left="220"/>
    </w:pPr>
    <w:rPr>
      <w:rFonts w:eastAsia="ＭＳ Ｐゴシック"/>
      <w:sz w:val="22"/>
    </w:rPr>
  </w:style>
  <w:style w:type="paragraph" w:styleId="a8">
    <w:name w:val="header"/>
    <w:basedOn w:val="a"/>
    <w:link w:val="a9"/>
    <w:uiPriority w:val="99"/>
    <w:unhideWhenUsed/>
    <w:rsid w:val="004913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1308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4913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13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:WINDOWSApplication%20DataIBMHomePage%20Builder%20Version%206tmpyousi-110401-1setti-bessi.DOC" TargetMode="External"/><Relationship Id="rId13" Type="http://schemas.openxmlformats.org/officeDocument/2006/relationships/hyperlink" Target="C:WINDOWSApplication%20DataIBMHomePage%20Builder%20Version%206tmpyousi-110401-1setti-bessi.DO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:WINDOWSApplication%20DataIBMHomePage%20Builder%20Version%206tmpyousi-110401-1setti.doc" TargetMode="External"/><Relationship Id="rId12" Type="http://schemas.openxmlformats.org/officeDocument/2006/relationships/hyperlink" Target="C:WINDOWSApplication%20DataIBMHomePage%20Builder%20Version%206tmpyousi-110401-4kouzouhenkou.doc" TargetMode="External"/><Relationship Id="rId17" Type="http://schemas.openxmlformats.org/officeDocument/2006/relationships/hyperlink" Target="C:WINDOWSApplication%20DataIBMHomePage%20Builder%20Version%206tmpyousi-110401-8kikantansyuku.DOC" TargetMode="External"/><Relationship Id="rId2" Type="http://schemas.openxmlformats.org/officeDocument/2006/relationships/styles" Target="styles.xml"/><Relationship Id="rId16" Type="http://schemas.openxmlformats.org/officeDocument/2006/relationships/hyperlink" Target="C:WINDOWSApplication%20DataIBMHomePage%20Builder%20Version%206tmpyousi-110401-7syoukei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:WINDOWSApplication%20DataIBMHomePage%20Builder%20Version%206tmpyousi-110401-2siyou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C:WINDOWSApplication%20DataIBMHomePage%20Builder%20Version%206tmpyousi-110401-6siyouhaisi.doc" TargetMode="External"/><Relationship Id="rId10" Type="http://schemas.openxmlformats.org/officeDocument/2006/relationships/hyperlink" Target="C:WINDOWSApplication%20DataIBMHomePage%20Builder%20Version%206tmpyousi-110401-1setti-bessi.DO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:WINDOWSApplication%20DataIBMHomePage%20Builder%20Version%206tmpyousi-110401-2siyou.doc" TargetMode="External"/><Relationship Id="rId14" Type="http://schemas.openxmlformats.org/officeDocument/2006/relationships/hyperlink" Target="C:WINDOWSApplication%20DataIBMHomePage%20Builder%20Version%206tmpyousi-110401-5simeihenkou.DOC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届出を要する事項</vt:lpstr>
      <vt:lpstr>届出を要する事項</vt:lpstr>
    </vt:vector>
  </TitlesOfParts>
  <Company/>
  <LinksUpToDate>false</LinksUpToDate>
  <CharactersWithSpaces>2463</CharactersWithSpaces>
  <SharedDoc>false</SharedDoc>
  <HLinks>
    <vt:vector size="54" baseType="variant">
      <vt:variant>
        <vt:i4>1638493</vt:i4>
      </vt:variant>
      <vt:variant>
        <vt:i4>24</vt:i4>
      </vt:variant>
      <vt:variant>
        <vt:i4>0</vt:i4>
      </vt:variant>
      <vt:variant>
        <vt:i4>5</vt:i4>
      </vt:variant>
      <vt:variant>
        <vt:lpwstr>C:\My Documents\WINDOWSApplication DataIBMHomePage Builder Version 6tmpyousi-110401-8kikantansyuku.DOC</vt:lpwstr>
      </vt:variant>
      <vt:variant>
        <vt:lpwstr/>
      </vt:variant>
      <vt:variant>
        <vt:i4>8060987</vt:i4>
      </vt:variant>
      <vt:variant>
        <vt:i4>21</vt:i4>
      </vt:variant>
      <vt:variant>
        <vt:i4>0</vt:i4>
      </vt:variant>
      <vt:variant>
        <vt:i4>5</vt:i4>
      </vt:variant>
      <vt:variant>
        <vt:lpwstr>C:\My Documents\WINDOWSApplication DataIBMHomePage Builder Version 6tmpyousi-110401-7syoukei.doc</vt:lpwstr>
      </vt:variant>
      <vt:variant>
        <vt:lpwstr/>
      </vt:variant>
      <vt:variant>
        <vt:i4>5111832</vt:i4>
      </vt:variant>
      <vt:variant>
        <vt:i4>18</vt:i4>
      </vt:variant>
      <vt:variant>
        <vt:i4>0</vt:i4>
      </vt:variant>
      <vt:variant>
        <vt:i4>5</vt:i4>
      </vt:variant>
      <vt:variant>
        <vt:lpwstr>C:\My Documents\WINDOWSApplication DataIBMHomePage Builder Version 6tmpyousi-110401-6siyouhaisi.doc</vt:lpwstr>
      </vt:variant>
      <vt:variant>
        <vt:lpwstr/>
      </vt:variant>
      <vt:variant>
        <vt:i4>6881333</vt:i4>
      </vt:variant>
      <vt:variant>
        <vt:i4>15</vt:i4>
      </vt:variant>
      <vt:variant>
        <vt:i4>0</vt:i4>
      </vt:variant>
      <vt:variant>
        <vt:i4>5</vt:i4>
      </vt:variant>
      <vt:variant>
        <vt:lpwstr>C:\My Documents\WINDOWSApplication DataIBMHomePage Builder Version 6tmpyousi-110401-5simeihenkou.DOC</vt:lpwstr>
      </vt:variant>
      <vt:variant>
        <vt:lpwstr/>
      </vt:variant>
      <vt:variant>
        <vt:i4>3866735</vt:i4>
      </vt:variant>
      <vt:variant>
        <vt:i4>12</vt:i4>
      </vt:variant>
      <vt:variant>
        <vt:i4>0</vt:i4>
      </vt:variant>
      <vt:variant>
        <vt:i4>5</vt:i4>
      </vt:variant>
      <vt:variant>
        <vt:lpwstr>C:\My Documents\WINDOWSApplication DataIBMHomePage Builder Version 6tmpyousi-110401-4kouzouhenkou.doc</vt:lpwstr>
      </vt:variant>
      <vt:variant>
        <vt:lpwstr/>
      </vt:variant>
      <vt:variant>
        <vt:i4>1704017</vt:i4>
      </vt:variant>
      <vt:variant>
        <vt:i4>9</vt:i4>
      </vt:variant>
      <vt:variant>
        <vt:i4>0</vt:i4>
      </vt:variant>
      <vt:variant>
        <vt:i4>5</vt:i4>
      </vt:variant>
      <vt:variant>
        <vt:lpwstr>C:\My Documents\WINDOWSApplication DataIBMHomePage Builder Version 6tmpyousi-110401-2siyou.doc</vt:lpwstr>
      </vt:variant>
      <vt:variant>
        <vt:lpwstr/>
      </vt:variant>
      <vt:variant>
        <vt:i4>1704017</vt:i4>
      </vt:variant>
      <vt:variant>
        <vt:i4>6</vt:i4>
      </vt:variant>
      <vt:variant>
        <vt:i4>0</vt:i4>
      </vt:variant>
      <vt:variant>
        <vt:i4>5</vt:i4>
      </vt:variant>
      <vt:variant>
        <vt:lpwstr>C:\My Documents\WINDOWSApplication DataIBMHomePage Builder Version 6tmpyousi-110401-2siyou.doc</vt:lpwstr>
      </vt:variant>
      <vt:variant>
        <vt:lpwstr/>
      </vt:variant>
      <vt:variant>
        <vt:i4>7536766</vt:i4>
      </vt:variant>
      <vt:variant>
        <vt:i4>3</vt:i4>
      </vt:variant>
      <vt:variant>
        <vt:i4>0</vt:i4>
      </vt:variant>
      <vt:variant>
        <vt:i4>5</vt:i4>
      </vt:variant>
      <vt:variant>
        <vt:lpwstr>C:\My Documents\WINDOWSApplication DataIBMHomePage Builder Version 6tmpyousi-110401-1setti-bessi.DOC</vt:lpwstr>
      </vt:variant>
      <vt:variant>
        <vt:lpwstr/>
      </vt:variant>
      <vt:variant>
        <vt:i4>720965</vt:i4>
      </vt:variant>
      <vt:variant>
        <vt:i4>0</vt:i4>
      </vt:variant>
      <vt:variant>
        <vt:i4>0</vt:i4>
      </vt:variant>
      <vt:variant>
        <vt:i4>5</vt:i4>
      </vt:variant>
      <vt:variant>
        <vt:lpwstr>C:\My Documents\WINDOWSApplication DataIBMHomePage Builder Version 6tmpyousi-110401-1setti.doc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届出を要する事項</dc:title>
  <dc:subject/>
  <dc:creator>gesui00</dc:creator>
  <cp:keywords/>
  <cp:lastModifiedBy>和泉　陽</cp:lastModifiedBy>
  <cp:revision>12</cp:revision>
  <cp:lastPrinted>2025-12-24T01:48:00Z</cp:lastPrinted>
  <dcterms:created xsi:type="dcterms:W3CDTF">2025-12-19T06:29:00Z</dcterms:created>
  <dcterms:modified xsi:type="dcterms:W3CDTF">2026-01-19T01:15:00Z</dcterms:modified>
</cp:coreProperties>
</file>